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E4B5F2" w14:textId="2EDC2B24" w:rsidR="00845F2B" w:rsidRPr="00845F2B" w:rsidRDefault="00845F2B" w:rsidP="00845F2B">
      <w:pPr>
        <w:spacing w:line="360" w:lineRule="auto"/>
        <w:jc w:val="center"/>
        <w:rPr>
          <w:b/>
          <w:bCs/>
          <w:sz w:val="28"/>
          <w:szCs w:val="28"/>
          <w:lang w:val="en-GB"/>
        </w:rPr>
      </w:pPr>
      <w:bookmarkStart w:id="0" w:name="_GoBack"/>
      <w:bookmarkEnd w:id="0"/>
      <w:r w:rsidRPr="00845F2B">
        <w:rPr>
          <w:b/>
          <w:bCs/>
          <w:color w:val="000000" w:themeColor="text1"/>
          <w:sz w:val="28"/>
          <w:szCs w:val="28"/>
        </w:rPr>
        <w:t xml:space="preserve">Perceptions of People and Civil Society </w:t>
      </w:r>
      <w:r w:rsidRPr="00845F2B">
        <w:rPr>
          <w:b/>
          <w:bCs/>
          <w:sz w:val="28"/>
          <w:szCs w:val="28"/>
          <w:lang w:val="en-GB"/>
        </w:rPr>
        <w:t>Organizations towards the B</w:t>
      </w:r>
      <w:r w:rsidR="00BC48CA">
        <w:rPr>
          <w:b/>
          <w:bCs/>
          <w:sz w:val="28"/>
          <w:szCs w:val="28"/>
          <w:lang w:val="en-GB"/>
        </w:rPr>
        <w:t xml:space="preserve">elt and </w:t>
      </w:r>
      <w:r w:rsidRPr="00845F2B">
        <w:rPr>
          <w:b/>
          <w:bCs/>
          <w:sz w:val="28"/>
          <w:szCs w:val="28"/>
          <w:lang w:val="en-GB"/>
        </w:rPr>
        <w:t>R</w:t>
      </w:r>
      <w:r w:rsidR="00BC48CA">
        <w:rPr>
          <w:b/>
          <w:bCs/>
          <w:sz w:val="28"/>
          <w:szCs w:val="28"/>
          <w:lang w:val="en-GB"/>
        </w:rPr>
        <w:t xml:space="preserve">oad </w:t>
      </w:r>
      <w:r w:rsidR="00981F40" w:rsidRPr="00845F2B">
        <w:rPr>
          <w:b/>
          <w:bCs/>
          <w:sz w:val="28"/>
          <w:szCs w:val="28"/>
          <w:lang w:val="en-GB"/>
        </w:rPr>
        <w:t>I</w:t>
      </w:r>
      <w:r w:rsidR="00981F40">
        <w:rPr>
          <w:b/>
          <w:bCs/>
          <w:sz w:val="28"/>
          <w:szCs w:val="28"/>
          <w:lang w:val="en-GB"/>
        </w:rPr>
        <w:t>nitiative</w:t>
      </w:r>
      <w:r w:rsidR="00BC48CA">
        <w:rPr>
          <w:b/>
          <w:bCs/>
          <w:sz w:val="28"/>
          <w:szCs w:val="28"/>
          <w:lang w:val="en-GB"/>
        </w:rPr>
        <w:t>.</w:t>
      </w:r>
    </w:p>
    <w:p w14:paraId="2B24D850" w14:textId="45215D06" w:rsidR="00845F2B" w:rsidRPr="00EB20D2" w:rsidRDefault="00845F2B" w:rsidP="00845F2B">
      <w:pPr>
        <w:spacing w:line="360" w:lineRule="auto"/>
        <w:jc w:val="right"/>
        <w:rPr>
          <w:bCs/>
          <w:i/>
          <w:iCs/>
          <w:lang w:val="en-GB"/>
        </w:rPr>
      </w:pPr>
      <w:proofErr w:type="spellStart"/>
      <w:r w:rsidRPr="00EB20D2">
        <w:rPr>
          <w:bCs/>
          <w:i/>
          <w:iCs/>
          <w:lang w:val="en-GB"/>
        </w:rPr>
        <w:t>Arfat</w:t>
      </w:r>
      <w:proofErr w:type="spellEnd"/>
      <w:r w:rsidRPr="00EB20D2">
        <w:rPr>
          <w:bCs/>
          <w:i/>
          <w:iCs/>
          <w:lang w:val="en-GB"/>
        </w:rPr>
        <w:t xml:space="preserve"> Ahmad Bhat (JNU)</w:t>
      </w:r>
    </w:p>
    <w:p w14:paraId="3F8B2EE8" w14:textId="25E60C41" w:rsidR="00845F2B" w:rsidRPr="00B671FD" w:rsidRDefault="00BB078B" w:rsidP="00845F2B">
      <w:pPr>
        <w:spacing w:line="360" w:lineRule="auto"/>
        <w:rPr>
          <w:b/>
          <w:bCs/>
          <w:color w:val="000000" w:themeColor="text1"/>
        </w:rPr>
      </w:pPr>
      <w:r w:rsidRPr="00B671FD">
        <w:rPr>
          <w:b/>
          <w:bCs/>
          <w:color w:val="000000" w:themeColor="text1"/>
        </w:rPr>
        <w:t>Abstract:</w:t>
      </w:r>
    </w:p>
    <w:p w14:paraId="3E5E389D" w14:textId="77777777" w:rsidR="00BB078B" w:rsidRPr="00BB078B" w:rsidRDefault="00BB078B" w:rsidP="000C4B61">
      <w:pPr>
        <w:spacing w:line="360" w:lineRule="auto"/>
        <w:jc w:val="both"/>
        <w:rPr>
          <w:i/>
          <w:iCs/>
          <w:color w:val="000000" w:themeColor="text1"/>
        </w:rPr>
      </w:pPr>
      <w:r w:rsidRPr="00BB078B">
        <w:rPr>
          <w:i/>
          <w:iCs/>
          <w:color w:val="000000" w:themeColor="text1"/>
        </w:rPr>
        <w:t>It is critical for China to understand how it is viewed in Central Asia in order for the BRI to</w:t>
      </w:r>
    </w:p>
    <w:p w14:paraId="0570E2F9" w14:textId="2F38321A" w:rsidR="00BB078B" w:rsidRDefault="00BB078B" w:rsidP="000C4B61">
      <w:pPr>
        <w:spacing w:line="360" w:lineRule="auto"/>
        <w:jc w:val="both"/>
        <w:rPr>
          <w:i/>
          <w:iCs/>
          <w:color w:val="000000" w:themeColor="text1"/>
        </w:rPr>
      </w:pPr>
      <w:r w:rsidRPr="00BB078B">
        <w:rPr>
          <w:i/>
          <w:iCs/>
          <w:color w:val="000000" w:themeColor="text1"/>
        </w:rPr>
        <w:t>succeed. Despite the lack of integration in the area, all five Central Asian nations have similar</w:t>
      </w:r>
      <w:r>
        <w:rPr>
          <w:i/>
          <w:iCs/>
          <w:color w:val="000000" w:themeColor="text1"/>
        </w:rPr>
        <w:t xml:space="preserve"> </w:t>
      </w:r>
      <w:r w:rsidRPr="00BB078B">
        <w:rPr>
          <w:i/>
          <w:iCs/>
          <w:color w:val="000000" w:themeColor="text1"/>
        </w:rPr>
        <w:t>opinions and attitudes about China. China is viewed in a variety of ways, ranging from</w:t>
      </w:r>
      <w:r>
        <w:rPr>
          <w:i/>
          <w:iCs/>
          <w:color w:val="000000" w:themeColor="text1"/>
        </w:rPr>
        <w:t xml:space="preserve"> </w:t>
      </w:r>
      <w:r w:rsidRPr="00BB078B">
        <w:rPr>
          <w:i/>
          <w:iCs/>
          <w:color w:val="000000" w:themeColor="text1"/>
        </w:rPr>
        <w:t>negative to good. Several experts believe that there is a substantial gap in how the ruling</w:t>
      </w:r>
      <w:r>
        <w:rPr>
          <w:i/>
          <w:iCs/>
          <w:color w:val="000000" w:themeColor="text1"/>
        </w:rPr>
        <w:t xml:space="preserve"> </w:t>
      </w:r>
      <w:r w:rsidRPr="00BB078B">
        <w:rPr>
          <w:i/>
          <w:iCs/>
          <w:color w:val="000000" w:themeColor="text1"/>
        </w:rPr>
        <w:t>elites and the general population view China. Elites are generally pro-China, but the general</w:t>
      </w:r>
      <w:r>
        <w:rPr>
          <w:i/>
          <w:iCs/>
          <w:color w:val="000000" w:themeColor="text1"/>
        </w:rPr>
        <w:t xml:space="preserve"> </w:t>
      </w:r>
      <w:r w:rsidRPr="00BB078B">
        <w:rPr>
          <w:i/>
          <w:iCs/>
          <w:color w:val="000000" w:themeColor="text1"/>
        </w:rPr>
        <w:t>population is sceptical of China</w:t>
      </w:r>
      <w:r>
        <w:rPr>
          <w:i/>
          <w:iCs/>
          <w:color w:val="000000" w:themeColor="text1"/>
        </w:rPr>
        <w:t>’</w:t>
      </w:r>
      <w:r w:rsidRPr="00BB078B">
        <w:rPr>
          <w:i/>
          <w:iCs/>
          <w:color w:val="000000" w:themeColor="text1"/>
        </w:rPr>
        <w:t>s economic and cultural expansionism. Local elites, on the</w:t>
      </w:r>
      <w:r>
        <w:rPr>
          <w:i/>
          <w:iCs/>
          <w:color w:val="000000" w:themeColor="text1"/>
        </w:rPr>
        <w:t xml:space="preserve"> </w:t>
      </w:r>
      <w:r w:rsidRPr="00BB078B">
        <w:rPr>
          <w:i/>
          <w:iCs/>
          <w:color w:val="000000" w:themeColor="text1"/>
        </w:rPr>
        <w:t>other hand, believe that relying too much on China as a source of foreign investment is</w:t>
      </w:r>
      <w:r>
        <w:rPr>
          <w:i/>
          <w:iCs/>
          <w:color w:val="000000" w:themeColor="text1"/>
        </w:rPr>
        <w:t xml:space="preserve"> </w:t>
      </w:r>
      <w:r w:rsidRPr="00BB078B">
        <w:rPr>
          <w:i/>
          <w:iCs/>
          <w:color w:val="000000" w:themeColor="text1"/>
        </w:rPr>
        <w:t>dangerous. The fundamental message from several China-related polls done in Central Asia,</w:t>
      </w:r>
      <w:r>
        <w:rPr>
          <w:i/>
          <w:iCs/>
          <w:color w:val="000000" w:themeColor="text1"/>
        </w:rPr>
        <w:t xml:space="preserve"> </w:t>
      </w:r>
      <w:r w:rsidRPr="00BB078B">
        <w:rPr>
          <w:i/>
          <w:iCs/>
          <w:color w:val="000000" w:themeColor="text1"/>
        </w:rPr>
        <w:t>is that</w:t>
      </w:r>
      <w:r>
        <w:rPr>
          <w:i/>
          <w:iCs/>
          <w:color w:val="000000" w:themeColor="text1"/>
        </w:rPr>
        <w:t xml:space="preserve"> “</w:t>
      </w:r>
      <w:r w:rsidRPr="00BB078B">
        <w:rPr>
          <w:i/>
          <w:iCs/>
          <w:color w:val="000000" w:themeColor="text1"/>
        </w:rPr>
        <w:t>China remains a challenge for Central Asia</w:t>
      </w:r>
      <w:r>
        <w:rPr>
          <w:i/>
          <w:iCs/>
          <w:color w:val="000000" w:themeColor="text1"/>
        </w:rPr>
        <w:t>.”</w:t>
      </w:r>
      <w:r w:rsidRPr="00BB078B">
        <w:rPr>
          <w:i/>
          <w:iCs/>
          <w:color w:val="000000" w:themeColor="text1"/>
        </w:rPr>
        <w:t xml:space="preserve"> One of the biggest stumbling obstacles</w:t>
      </w:r>
      <w:r>
        <w:rPr>
          <w:i/>
          <w:iCs/>
          <w:color w:val="000000" w:themeColor="text1"/>
        </w:rPr>
        <w:t xml:space="preserve"> </w:t>
      </w:r>
      <w:r w:rsidRPr="00BB078B">
        <w:rPr>
          <w:i/>
          <w:iCs/>
          <w:color w:val="000000" w:themeColor="text1"/>
        </w:rPr>
        <w:t>for the BRI is the region</w:t>
      </w:r>
      <w:r>
        <w:rPr>
          <w:i/>
          <w:iCs/>
          <w:color w:val="000000" w:themeColor="text1"/>
        </w:rPr>
        <w:t>’</w:t>
      </w:r>
      <w:r w:rsidRPr="00BB078B">
        <w:rPr>
          <w:i/>
          <w:iCs/>
          <w:color w:val="000000" w:themeColor="text1"/>
        </w:rPr>
        <w:t>s Sinophobia. There are four elements that might explain the general</w:t>
      </w:r>
      <w:r>
        <w:rPr>
          <w:i/>
          <w:iCs/>
          <w:color w:val="000000" w:themeColor="text1"/>
        </w:rPr>
        <w:t xml:space="preserve"> </w:t>
      </w:r>
      <w:r w:rsidRPr="00BB078B">
        <w:rPr>
          <w:i/>
          <w:iCs/>
          <w:color w:val="000000" w:themeColor="text1"/>
        </w:rPr>
        <w:t>publi</w:t>
      </w:r>
      <w:r>
        <w:rPr>
          <w:i/>
          <w:iCs/>
          <w:color w:val="000000" w:themeColor="text1"/>
        </w:rPr>
        <w:t>c’</w:t>
      </w:r>
      <w:r w:rsidRPr="00BB078B">
        <w:rPr>
          <w:i/>
          <w:iCs/>
          <w:color w:val="000000" w:themeColor="text1"/>
        </w:rPr>
        <w:t>s anti-China sentiment. First, China was portrayed and viewed as a danger throughout</w:t>
      </w:r>
      <w:r>
        <w:rPr>
          <w:i/>
          <w:iCs/>
          <w:color w:val="000000" w:themeColor="text1"/>
        </w:rPr>
        <w:t xml:space="preserve"> </w:t>
      </w:r>
      <w:r w:rsidRPr="00BB078B">
        <w:rPr>
          <w:i/>
          <w:iCs/>
          <w:color w:val="000000" w:themeColor="text1"/>
        </w:rPr>
        <w:t>the Soviet era, and these perceptions persist today. Second, the populace of Central Asia is</w:t>
      </w:r>
      <w:r>
        <w:rPr>
          <w:i/>
          <w:iCs/>
          <w:color w:val="000000" w:themeColor="text1"/>
        </w:rPr>
        <w:t xml:space="preserve"> </w:t>
      </w:r>
      <w:r w:rsidRPr="00BB078B">
        <w:rPr>
          <w:i/>
          <w:iCs/>
          <w:color w:val="000000" w:themeColor="text1"/>
        </w:rPr>
        <w:t>mostly unaware of China</w:t>
      </w:r>
      <w:r>
        <w:rPr>
          <w:i/>
          <w:iCs/>
          <w:color w:val="000000" w:themeColor="text1"/>
        </w:rPr>
        <w:t>’</w:t>
      </w:r>
      <w:r w:rsidRPr="00BB078B">
        <w:rPr>
          <w:i/>
          <w:iCs/>
          <w:color w:val="000000" w:themeColor="text1"/>
        </w:rPr>
        <w:t>s operations in general, and the Belt and Road Initiative in</w:t>
      </w:r>
      <w:r>
        <w:rPr>
          <w:i/>
          <w:iCs/>
          <w:color w:val="000000" w:themeColor="text1"/>
        </w:rPr>
        <w:t xml:space="preserve"> </w:t>
      </w:r>
      <w:r w:rsidRPr="00BB078B">
        <w:rPr>
          <w:i/>
          <w:iCs/>
          <w:color w:val="000000" w:themeColor="text1"/>
        </w:rPr>
        <w:t>particular. As a result, the perception of China as a danger grows. Third, the influx of</w:t>
      </w:r>
      <w:r>
        <w:rPr>
          <w:i/>
          <w:iCs/>
          <w:color w:val="000000" w:themeColor="text1"/>
        </w:rPr>
        <w:t xml:space="preserve"> </w:t>
      </w:r>
      <w:r w:rsidRPr="00BB078B">
        <w:rPr>
          <w:i/>
          <w:iCs/>
          <w:color w:val="000000" w:themeColor="text1"/>
        </w:rPr>
        <w:t>Chinese immigrants is a big source of anxiety for the general public. Fourth, religion has an</w:t>
      </w:r>
      <w:r>
        <w:rPr>
          <w:i/>
          <w:iCs/>
          <w:color w:val="000000" w:themeColor="text1"/>
        </w:rPr>
        <w:t xml:space="preserve"> </w:t>
      </w:r>
      <w:r w:rsidRPr="00BB078B">
        <w:rPr>
          <w:i/>
          <w:iCs/>
          <w:color w:val="000000" w:themeColor="text1"/>
        </w:rPr>
        <w:t>influence in Central Asian sentiments toward China, since the Muslim community in Central</w:t>
      </w:r>
      <w:r>
        <w:rPr>
          <w:i/>
          <w:iCs/>
          <w:color w:val="000000" w:themeColor="text1"/>
        </w:rPr>
        <w:t xml:space="preserve"> </w:t>
      </w:r>
      <w:r w:rsidRPr="00BB078B">
        <w:rPr>
          <w:i/>
          <w:iCs/>
          <w:color w:val="000000" w:themeColor="text1"/>
        </w:rPr>
        <w:t>Asia is worried about Xinjiang Uyghur Autonomous Region</w:t>
      </w:r>
      <w:r>
        <w:rPr>
          <w:i/>
          <w:iCs/>
          <w:color w:val="000000" w:themeColor="text1"/>
        </w:rPr>
        <w:t xml:space="preserve"> </w:t>
      </w:r>
      <w:r w:rsidRPr="00BB078B">
        <w:rPr>
          <w:i/>
          <w:iCs/>
          <w:color w:val="000000" w:themeColor="text1"/>
        </w:rPr>
        <w:t>and Chinese government policy</w:t>
      </w:r>
      <w:r>
        <w:rPr>
          <w:i/>
          <w:iCs/>
          <w:color w:val="000000" w:themeColor="text1"/>
        </w:rPr>
        <w:t xml:space="preserve"> </w:t>
      </w:r>
      <w:r w:rsidRPr="00BB078B">
        <w:rPr>
          <w:i/>
          <w:iCs/>
          <w:color w:val="000000" w:themeColor="text1"/>
        </w:rPr>
        <w:t>towards Uyghur Muslims minority.</w:t>
      </w:r>
    </w:p>
    <w:p w14:paraId="4E6B40F0" w14:textId="77777777" w:rsidR="00BB078B" w:rsidRDefault="00BB078B" w:rsidP="000C4B61">
      <w:pPr>
        <w:spacing w:line="360" w:lineRule="auto"/>
        <w:jc w:val="both"/>
        <w:rPr>
          <w:b/>
          <w:bCs/>
          <w:color w:val="000000" w:themeColor="text1"/>
        </w:rPr>
      </w:pPr>
    </w:p>
    <w:p w14:paraId="46F5B0B4" w14:textId="5A88D549" w:rsidR="00BB078B" w:rsidRPr="00BB078B" w:rsidRDefault="00BB078B" w:rsidP="000C4B61">
      <w:pPr>
        <w:spacing w:line="360" w:lineRule="auto"/>
        <w:jc w:val="both"/>
        <w:rPr>
          <w:i/>
          <w:iCs/>
          <w:color w:val="000000" w:themeColor="text1"/>
        </w:rPr>
      </w:pPr>
      <w:r w:rsidRPr="00BB078B">
        <w:rPr>
          <w:b/>
          <w:bCs/>
          <w:color w:val="000000" w:themeColor="text1"/>
        </w:rPr>
        <w:t>Keywords:</w:t>
      </w:r>
      <w:r w:rsidRPr="00BB078B">
        <w:rPr>
          <w:color w:val="000000" w:themeColor="text1"/>
        </w:rPr>
        <w:t xml:space="preserve"> </w:t>
      </w:r>
      <w:r w:rsidRPr="00BB078B">
        <w:rPr>
          <w:i/>
          <w:iCs/>
          <w:color w:val="000000" w:themeColor="text1"/>
        </w:rPr>
        <w:t>Central Asia, BRI, China, Uyghur Muslims and Sinophobia.</w:t>
      </w:r>
    </w:p>
    <w:p w14:paraId="19E6D13C" w14:textId="77777777" w:rsidR="00BB078B" w:rsidRDefault="00BB078B" w:rsidP="000C4B61">
      <w:pPr>
        <w:spacing w:line="360" w:lineRule="auto"/>
        <w:jc w:val="both"/>
        <w:rPr>
          <w:i/>
          <w:iCs/>
          <w:color w:val="000000" w:themeColor="text1"/>
        </w:rPr>
      </w:pPr>
    </w:p>
    <w:p w14:paraId="2F54C124" w14:textId="50670746" w:rsidR="00BB078B" w:rsidRPr="00B671FD" w:rsidRDefault="00B671FD" w:rsidP="000C4B61">
      <w:pPr>
        <w:spacing w:line="360" w:lineRule="auto"/>
        <w:jc w:val="both"/>
        <w:rPr>
          <w:b/>
          <w:bCs/>
          <w:color w:val="000000" w:themeColor="text1"/>
        </w:rPr>
      </w:pPr>
      <w:r w:rsidRPr="00B671FD">
        <w:rPr>
          <w:b/>
          <w:bCs/>
          <w:color w:val="000000" w:themeColor="text1"/>
        </w:rPr>
        <w:t>Introduction:</w:t>
      </w:r>
    </w:p>
    <w:p w14:paraId="59935CD0" w14:textId="77777777" w:rsidR="00845F2B" w:rsidRDefault="00845F2B" w:rsidP="000C4B61">
      <w:pPr>
        <w:spacing w:line="360" w:lineRule="auto"/>
        <w:jc w:val="both"/>
        <w:rPr>
          <w:color w:val="000000" w:themeColor="text1"/>
        </w:rPr>
      </w:pPr>
      <w:r w:rsidRPr="00F967E9">
        <w:rPr>
          <w:color w:val="000000" w:themeColor="text1"/>
        </w:rPr>
        <w:t xml:space="preserve">It is critical for China to understand how it is viewed in Central Asia in order for the BRI to succeed. Despite the lack of integration in the area, all five Central Asian nations have similar opinions and attitudes about China. China is viewed in a variety of ways, ranging from negative to good. Several experts believe that there is a substantial gap in how the ruling elites and the general population view China. Elites are generally pro-China, but the general population is sceptical of China's economic and cultural expansionism(Chen 2015; </w:t>
      </w:r>
      <w:proofErr w:type="spellStart"/>
      <w:r w:rsidRPr="00F967E9">
        <w:rPr>
          <w:color w:val="000000" w:themeColor="text1"/>
        </w:rPr>
        <w:t>Peyrouse</w:t>
      </w:r>
      <w:proofErr w:type="spellEnd"/>
      <w:r w:rsidRPr="00F967E9">
        <w:rPr>
          <w:color w:val="000000" w:themeColor="text1"/>
        </w:rPr>
        <w:t xml:space="preserve"> 2016). Local elites, on the other hand, believe that relying too much on China as a source of foreign </w:t>
      </w:r>
      <w:r w:rsidRPr="00F967E9">
        <w:rPr>
          <w:color w:val="000000" w:themeColor="text1"/>
        </w:rPr>
        <w:lastRenderedPageBreak/>
        <w:t>investment is dangerous (Lain 2018, p. 3). Although the Central Asian governments have similar opinions of China, there is no agreement on the extent of Chinese influence in the region (</w:t>
      </w:r>
      <w:proofErr w:type="spellStart"/>
      <w:r w:rsidRPr="00F967E9">
        <w:rPr>
          <w:color w:val="000000" w:themeColor="text1"/>
        </w:rPr>
        <w:t>Shahbazov</w:t>
      </w:r>
      <w:proofErr w:type="spellEnd"/>
      <w:r>
        <w:rPr>
          <w:color w:val="000000" w:themeColor="text1"/>
        </w:rPr>
        <w:t>,</w:t>
      </w:r>
      <w:r w:rsidRPr="00F967E9">
        <w:rPr>
          <w:color w:val="000000" w:themeColor="text1"/>
        </w:rPr>
        <w:t xml:space="preserve"> 2016).</w:t>
      </w:r>
    </w:p>
    <w:p w14:paraId="055C6BF0" w14:textId="0482C8B9" w:rsidR="00845F2B" w:rsidRDefault="00845F2B" w:rsidP="000C4B61">
      <w:pPr>
        <w:spacing w:line="360" w:lineRule="auto"/>
        <w:jc w:val="both"/>
        <w:rPr>
          <w:color w:val="000000" w:themeColor="text1"/>
        </w:rPr>
      </w:pPr>
      <w:r w:rsidRPr="00892E37">
        <w:rPr>
          <w:color w:val="000000" w:themeColor="text1"/>
        </w:rPr>
        <w:t xml:space="preserve">The fundamental message from several China-related polls done in Central Asia, according to </w:t>
      </w:r>
      <w:proofErr w:type="spellStart"/>
      <w:r w:rsidRPr="00892E37">
        <w:rPr>
          <w:color w:val="000000" w:themeColor="text1"/>
        </w:rPr>
        <w:t>Peyrouse</w:t>
      </w:r>
      <w:proofErr w:type="spellEnd"/>
      <w:r w:rsidRPr="00892E37">
        <w:rPr>
          <w:color w:val="000000" w:themeColor="text1"/>
        </w:rPr>
        <w:t xml:space="preserve"> (2016, p. 18), is that "China remains a challenge for Central Asia." One of the biggest stumbling obstacles for the BRI is the region's </w:t>
      </w:r>
      <w:proofErr w:type="spellStart"/>
      <w:r w:rsidRPr="00892E37">
        <w:rPr>
          <w:color w:val="000000" w:themeColor="text1"/>
        </w:rPr>
        <w:t>sinophobia</w:t>
      </w:r>
      <w:proofErr w:type="spellEnd"/>
      <w:r w:rsidRPr="00892E37">
        <w:rPr>
          <w:color w:val="000000" w:themeColor="text1"/>
        </w:rPr>
        <w:t xml:space="preserve"> (</w:t>
      </w:r>
      <w:proofErr w:type="spellStart"/>
      <w:r w:rsidRPr="00892E37">
        <w:rPr>
          <w:color w:val="000000" w:themeColor="text1"/>
        </w:rPr>
        <w:t>Farchy</w:t>
      </w:r>
      <w:proofErr w:type="spellEnd"/>
      <w:r w:rsidRPr="00892E37">
        <w:rPr>
          <w:color w:val="000000" w:themeColor="text1"/>
        </w:rPr>
        <w:t>, 2016). There are four elements that might explain the general public's anti-China sentiment. First, China was portrayed and viewed as a danger throughout the Soviet era, and these perceptions persist today. Second, the populace of Central Asia is mostly unaware of China's operations in general, and the Belt and Road Initiative in particular (Dave</w:t>
      </w:r>
      <w:r>
        <w:rPr>
          <w:color w:val="000000" w:themeColor="text1"/>
        </w:rPr>
        <w:t>,</w:t>
      </w:r>
      <w:r w:rsidRPr="00892E37">
        <w:rPr>
          <w:color w:val="000000" w:themeColor="text1"/>
        </w:rPr>
        <w:t xml:space="preserve"> 2018). As a result, the perception of China as a danger grows. Third, the influx of Chinese immigrants is a big source of anxiety for the general public (</w:t>
      </w:r>
      <w:proofErr w:type="spellStart"/>
      <w:r w:rsidRPr="00892E37">
        <w:rPr>
          <w:color w:val="000000" w:themeColor="text1"/>
        </w:rPr>
        <w:t>Garibov</w:t>
      </w:r>
      <w:proofErr w:type="spellEnd"/>
      <w:r>
        <w:rPr>
          <w:color w:val="000000" w:themeColor="text1"/>
        </w:rPr>
        <w:t>,</w:t>
      </w:r>
      <w:r w:rsidRPr="00892E37">
        <w:rPr>
          <w:color w:val="000000" w:themeColor="text1"/>
        </w:rPr>
        <w:t xml:space="preserve"> 2018). Fourth, religion has an influence in Central Asian sentiments toward China, since the Muslim community in Central Asia is worried about Xinjiang Uyghur Autonomous Region and Chinese government policy towards Uyghur </w:t>
      </w:r>
      <w:proofErr w:type="spellStart"/>
      <w:r w:rsidRPr="00892E37">
        <w:rPr>
          <w:color w:val="000000" w:themeColor="text1"/>
        </w:rPr>
        <w:t>muslims</w:t>
      </w:r>
      <w:proofErr w:type="spellEnd"/>
      <w:r w:rsidRPr="00892E37">
        <w:rPr>
          <w:color w:val="000000" w:themeColor="text1"/>
        </w:rPr>
        <w:t xml:space="preserve"> minority(</w:t>
      </w:r>
      <w:proofErr w:type="spellStart"/>
      <w:r w:rsidRPr="00892E37">
        <w:rPr>
          <w:color w:val="000000" w:themeColor="text1"/>
        </w:rPr>
        <w:t>Vakulchuk</w:t>
      </w:r>
      <w:proofErr w:type="spellEnd"/>
      <w:r w:rsidRPr="00892E37">
        <w:rPr>
          <w:color w:val="000000" w:themeColor="text1"/>
        </w:rPr>
        <w:t xml:space="preserve"> and Overland, 2019).</w:t>
      </w:r>
    </w:p>
    <w:p w14:paraId="65D4C937" w14:textId="77777777" w:rsidR="00BB078B" w:rsidRDefault="00BB078B" w:rsidP="000C4B61">
      <w:pPr>
        <w:spacing w:line="360" w:lineRule="auto"/>
        <w:jc w:val="both"/>
        <w:rPr>
          <w:b/>
          <w:bCs/>
          <w:color w:val="000000" w:themeColor="text1"/>
        </w:rPr>
      </w:pPr>
    </w:p>
    <w:p w14:paraId="77E76FB9" w14:textId="29C0D5BF" w:rsidR="00845F2B" w:rsidRDefault="00845F2B" w:rsidP="000C4B61">
      <w:pPr>
        <w:spacing w:line="360" w:lineRule="auto"/>
        <w:jc w:val="both"/>
      </w:pPr>
      <w:r w:rsidRPr="00F85CB8">
        <w:t>Another sticking point in China-Central Asia ties is that neither side knows much about the other (</w:t>
      </w:r>
      <w:proofErr w:type="spellStart"/>
      <w:r w:rsidRPr="00F85CB8">
        <w:t>Peyrouse</w:t>
      </w:r>
      <w:proofErr w:type="spellEnd"/>
      <w:r w:rsidRPr="00F85CB8">
        <w:t>, 2016). This applies to both professional ties and interpersonal relationships, the latter being one of BRI's major goals. Only a few think tanks and research centres in Central Asia specialise in China studies (for example, the China Studies Centre in Kazakhstan's First President's Library in Astana and the China and Central Asia Studies Centre (CCASC) at Kazakhstan's KIMEP University in Almaty, both of which opened in 2017). Furthermore, as part of the BRI public diplomacy campaign, China just began developing its understanding of the area in 2014. (Dave, 2018)</w:t>
      </w:r>
      <w:r>
        <w:t>.</w:t>
      </w:r>
    </w:p>
    <w:p w14:paraId="04B60BD0" w14:textId="77777777" w:rsidR="00845F2B" w:rsidRDefault="00845F2B" w:rsidP="000C4B61">
      <w:pPr>
        <w:spacing w:line="360" w:lineRule="auto"/>
        <w:jc w:val="both"/>
      </w:pPr>
    </w:p>
    <w:p w14:paraId="56EFEAED" w14:textId="77777777" w:rsidR="00845F2B" w:rsidRDefault="00845F2B" w:rsidP="000C4B61">
      <w:pPr>
        <w:spacing w:line="360" w:lineRule="auto"/>
        <w:jc w:val="both"/>
        <w:rPr>
          <w:color w:val="000000" w:themeColor="text1"/>
        </w:rPr>
      </w:pPr>
      <w:r w:rsidRPr="00B71471">
        <w:rPr>
          <w:color w:val="000000" w:themeColor="text1"/>
        </w:rPr>
        <w:t xml:space="preserve">After 2013, China launched new think groups to analyse nations that are members of the BRI (D Chen 2015). In Central Asia, China also established 11 Confucius Institutes to enhance language and culture. The majority of them, on the other hand, were established before to the introduction of BRI. “I do not believe China has done enough,” says Zhao </w:t>
      </w:r>
      <w:proofErr w:type="spellStart"/>
      <w:r w:rsidRPr="00B71471">
        <w:rPr>
          <w:color w:val="000000" w:themeColor="text1"/>
        </w:rPr>
        <w:t>Huasheng</w:t>
      </w:r>
      <w:proofErr w:type="spellEnd"/>
      <w:r w:rsidRPr="00B71471">
        <w:rPr>
          <w:color w:val="000000" w:themeColor="text1"/>
        </w:rPr>
        <w:t>, head of Fudan University's Centre for Russia and Central Asian Studies. They have a lot of work to do to improve their image” (</w:t>
      </w:r>
      <w:proofErr w:type="spellStart"/>
      <w:r w:rsidRPr="00B71471">
        <w:rPr>
          <w:color w:val="000000" w:themeColor="text1"/>
        </w:rPr>
        <w:t>Farchy</w:t>
      </w:r>
      <w:proofErr w:type="spellEnd"/>
      <w:r w:rsidRPr="00B71471">
        <w:rPr>
          <w:color w:val="000000" w:themeColor="text1"/>
        </w:rPr>
        <w:t xml:space="preserve">, 2016). When China's leadership promotes its beliefs, values, and ambitions, international partners are sceptical because they are seen as "pure propaganda" (D Chen, 2015). As a result, there is a continuing imbalance in the area between China's </w:t>
      </w:r>
      <w:r w:rsidRPr="00B71471">
        <w:rPr>
          <w:color w:val="000000" w:themeColor="text1"/>
        </w:rPr>
        <w:lastRenderedPageBreak/>
        <w:t>economic and soft power influence. Kazakhstan has four Confucius Institutes, Kyrgyzstan has three, Tajikistan has two, and Uzbekistan has two. Turkmenistan has none.</w:t>
      </w:r>
      <w:r>
        <w:rPr>
          <w:color w:val="000000" w:themeColor="text1"/>
        </w:rPr>
        <w:t xml:space="preserve"> </w:t>
      </w:r>
    </w:p>
    <w:p w14:paraId="4D14610F" w14:textId="77777777" w:rsidR="00845F2B" w:rsidRDefault="00845F2B" w:rsidP="000C4B61">
      <w:pPr>
        <w:spacing w:line="360" w:lineRule="auto"/>
        <w:jc w:val="both"/>
        <w:rPr>
          <w:color w:val="000000" w:themeColor="text1"/>
        </w:rPr>
      </w:pPr>
    </w:p>
    <w:p w14:paraId="21DC69EC" w14:textId="29B60B99" w:rsidR="00845F2B" w:rsidRPr="001D2DA8" w:rsidRDefault="00845F2B" w:rsidP="000C4B61">
      <w:pPr>
        <w:spacing w:line="360" w:lineRule="auto"/>
        <w:jc w:val="both"/>
        <w:rPr>
          <w:b/>
          <w:bCs/>
        </w:rPr>
      </w:pPr>
      <w:r w:rsidRPr="001D2DA8">
        <w:rPr>
          <w:b/>
          <w:bCs/>
          <w:color w:val="000000" w:themeColor="text1"/>
        </w:rPr>
        <w:t xml:space="preserve">China in Central Asia: soft power and local perception- A Case of </w:t>
      </w:r>
      <w:r w:rsidRPr="001D2DA8">
        <w:rPr>
          <w:b/>
          <w:bCs/>
        </w:rPr>
        <w:t>Kazakhstan</w:t>
      </w:r>
    </w:p>
    <w:p w14:paraId="1FD844AC" w14:textId="77777777" w:rsidR="00845F2B" w:rsidRDefault="00845F2B" w:rsidP="000C4B61">
      <w:pPr>
        <w:spacing w:line="360" w:lineRule="auto"/>
        <w:jc w:val="both"/>
        <w:rPr>
          <w:i/>
          <w:iCs/>
        </w:rPr>
      </w:pPr>
    </w:p>
    <w:p w14:paraId="46CF4E54" w14:textId="77777777" w:rsidR="00845F2B" w:rsidRDefault="00845F2B" w:rsidP="000C4B61">
      <w:pPr>
        <w:spacing w:line="360" w:lineRule="auto"/>
        <w:jc w:val="both"/>
        <w:rPr>
          <w:color w:val="000000" w:themeColor="text1"/>
        </w:rPr>
      </w:pPr>
      <w:r w:rsidRPr="00E26BCE">
        <w:rPr>
          <w:color w:val="000000" w:themeColor="text1"/>
        </w:rPr>
        <w:t>China is interested in how the BRI was viewed in Kazakhstan and other BRI-affiliated nations, as well as how these views influenced reactions to the programme. China is clearly aware of the "China threat" concept that has spread around the world and has become evident as China's economic strength and military capabilities have grown. With the major integrative project – the BRI – China has set the goal of neutralising unfavourable reactions abroad by having a positive worldwide image of the country. The education system is one of the areas where China's "so power" has an influence in the region. Chinese investments in the education sector (including scholarships) increase the number of students accepted into Chinese colleges and universities, as well as the number of students sent to Kazakhstani universities to study, the establishment of Confucius Institutes, and active promotion of Chinese language study. As a result, the number of Central Asian students studying in China has grown substantially over the last ten years, with Kazakhstan leading the pack. Unlike past projects, the BRI, and in particular the NSREB project, is receiving extensive coverage in Kazakhstani media. Chinese institutions and organisations in Kazakhstan are collaborating with Kazakhstani organisations and institutions to organise and fund a variety of cultural (concerts, exhibitions, etc.) and scientific events (conferences, workshops, research projects) aimed at discussing and clarifying the Chinese BRI initiative. Both sides have the opportunity to give recommendations on how to solve specific problems at these types of sessions</w:t>
      </w:r>
      <w:r>
        <w:rPr>
          <w:color w:val="000000" w:themeColor="text1"/>
        </w:rPr>
        <w:t xml:space="preserve"> </w:t>
      </w:r>
      <w:r w:rsidRPr="00E26BCE">
        <w:rPr>
          <w:color w:val="000000" w:themeColor="text1"/>
        </w:rPr>
        <w:t>(</w:t>
      </w:r>
      <w:proofErr w:type="spellStart"/>
      <w:r w:rsidRPr="00E26BCE">
        <w:rPr>
          <w:color w:val="000000" w:themeColor="text1"/>
          <w:shd w:val="clear" w:color="auto" w:fill="FFFFFF"/>
        </w:rPr>
        <w:t>Serikkaliyeva</w:t>
      </w:r>
      <w:proofErr w:type="spellEnd"/>
      <w:r w:rsidRPr="00E26BCE">
        <w:rPr>
          <w:color w:val="000000" w:themeColor="text1"/>
          <w:shd w:val="clear" w:color="auto" w:fill="FFFFFF"/>
        </w:rPr>
        <w:t xml:space="preserve"> et al, 2018).</w:t>
      </w:r>
    </w:p>
    <w:p w14:paraId="19FCD02C" w14:textId="77777777" w:rsidR="00845F2B" w:rsidRDefault="00845F2B" w:rsidP="000C4B61">
      <w:pPr>
        <w:spacing w:line="360" w:lineRule="auto"/>
        <w:jc w:val="both"/>
        <w:rPr>
          <w:color w:val="000000" w:themeColor="text1"/>
        </w:rPr>
      </w:pPr>
      <w:r w:rsidRPr="00663EFF">
        <w:rPr>
          <w:color w:val="000000" w:themeColor="text1"/>
        </w:rPr>
        <w:t xml:space="preserve">The hostility of Central Asian civilizations against China has a long history. The manner the Kazakh Hordes fought the Qing dynasty's invasion in the 18th century is etched in national memory. </w:t>
      </w:r>
      <w:proofErr w:type="spellStart"/>
      <w:r w:rsidRPr="00663EFF">
        <w:rPr>
          <w:color w:val="000000" w:themeColor="text1"/>
        </w:rPr>
        <w:t>Manas</w:t>
      </w:r>
      <w:proofErr w:type="spellEnd"/>
      <w:r w:rsidRPr="00663EFF">
        <w:rPr>
          <w:color w:val="000000" w:themeColor="text1"/>
        </w:rPr>
        <w:t>, the Kyrgyz national hero (whose name is borne by Bishkek Airport), was also courageously facing the hordes of Chinese warriors(</w:t>
      </w:r>
      <w:proofErr w:type="spellStart"/>
      <w:r w:rsidRPr="00663EFF">
        <w:rPr>
          <w:color w:val="000000" w:themeColor="text1"/>
        </w:rPr>
        <w:t>Garibov</w:t>
      </w:r>
      <w:proofErr w:type="spellEnd"/>
      <w:r w:rsidRPr="00663EFF">
        <w:rPr>
          <w:color w:val="000000" w:themeColor="text1"/>
        </w:rPr>
        <w:t>, 2018, p. 147). During the Soviet era, propaganda painted China in gloomy hues, especially after the 1969 Sino-Soviet conflict. Post-Soviet Central Asian peoples' opinions appear to be influenced by the image generated at the time.</w:t>
      </w:r>
    </w:p>
    <w:p w14:paraId="12CAF1CB" w14:textId="77777777" w:rsidR="00845F2B" w:rsidRDefault="00845F2B" w:rsidP="000C4B61">
      <w:pPr>
        <w:spacing w:line="360" w:lineRule="auto"/>
        <w:jc w:val="both"/>
        <w:rPr>
          <w:color w:val="000000" w:themeColor="text1"/>
        </w:rPr>
      </w:pPr>
      <w:r w:rsidRPr="00C45C01">
        <w:rPr>
          <w:color w:val="000000" w:themeColor="text1"/>
        </w:rPr>
        <w:t xml:space="preserve">Examining the public view of the BRI project in Kazakhstan is both important and worthwhile. In terms of migration and bilateral trade, Kazakhstan is the country where alarmist and </w:t>
      </w:r>
      <w:proofErr w:type="spellStart"/>
      <w:r w:rsidRPr="00C45C01">
        <w:rPr>
          <w:color w:val="000000" w:themeColor="text1"/>
        </w:rPr>
        <w:t>sinophobic</w:t>
      </w:r>
      <w:proofErr w:type="spellEnd"/>
      <w:r w:rsidRPr="00C45C01">
        <w:rPr>
          <w:color w:val="000000" w:themeColor="text1"/>
        </w:rPr>
        <w:t xml:space="preserve"> views are prevalent. Furthermore, China continues to buy stakes in major Western businesses doing business in Kazakhstan(Konstantin </w:t>
      </w:r>
      <w:proofErr w:type="spellStart"/>
      <w:r w:rsidRPr="00C45C01">
        <w:rPr>
          <w:color w:val="000000" w:themeColor="text1"/>
        </w:rPr>
        <w:t>Syroezhkin</w:t>
      </w:r>
      <w:proofErr w:type="spellEnd"/>
      <w:r w:rsidRPr="00C45C01">
        <w:rPr>
          <w:color w:val="000000" w:themeColor="text1"/>
        </w:rPr>
        <w:t>, 2011).</w:t>
      </w:r>
      <w:r>
        <w:rPr>
          <w:color w:val="000000" w:themeColor="text1"/>
        </w:rPr>
        <w:t xml:space="preserve"> </w:t>
      </w:r>
    </w:p>
    <w:p w14:paraId="0EAAA901" w14:textId="77777777" w:rsidR="00845F2B" w:rsidRDefault="00845F2B" w:rsidP="000C4B61">
      <w:pPr>
        <w:spacing w:line="360" w:lineRule="auto"/>
        <w:jc w:val="both"/>
        <w:rPr>
          <w:color w:val="000000" w:themeColor="text1"/>
        </w:rPr>
      </w:pPr>
      <w:r w:rsidRPr="00DD3D21">
        <w:rPr>
          <w:color w:val="000000" w:themeColor="text1"/>
        </w:rPr>
        <w:lastRenderedPageBreak/>
        <w:t xml:space="preserve">Kazakhstanis' attitudes toward Chinese immigration have deteriorated during the last 5 years, according to sociological polls conducted in 2007 and 2012 (number of surveyed respondents in 2007: 588, number of surveyed respondents in 2012: 544). According to 31% of respondents, the Chinese are a major competitor in Kazakhstan's labour market (2012). According to polls conducted in 2007 and 2012, Kazakhstanis' awareness of China grew from 21% to 23%(Elena </w:t>
      </w:r>
      <w:proofErr w:type="spellStart"/>
      <w:r w:rsidRPr="00DD3D21">
        <w:rPr>
          <w:color w:val="000000" w:themeColor="text1"/>
        </w:rPr>
        <w:t>Sadovskaya</w:t>
      </w:r>
      <w:proofErr w:type="spellEnd"/>
      <w:r w:rsidRPr="00DD3D21">
        <w:rPr>
          <w:color w:val="000000" w:themeColor="text1"/>
        </w:rPr>
        <w:t>, 2012).</w:t>
      </w:r>
    </w:p>
    <w:p w14:paraId="44223DF1" w14:textId="77777777" w:rsidR="00845F2B" w:rsidRDefault="00845F2B" w:rsidP="000C4B61">
      <w:pPr>
        <w:spacing w:line="360" w:lineRule="auto"/>
        <w:jc w:val="both"/>
        <w:rPr>
          <w:color w:val="000000" w:themeColor="text1"/>
          <w:shd w:val="clear" w:color="auto" w:fill="FFFFFF"/>
        </w:rPr>
      </w:pPr>
      <w:r w:rsidRPr="009E629D">
        <w:rPr>
          <w:color w:val="000000" w:themeColor="text1"/>
        </w:rPr>
        <w:t xml:space="preserve"> Several labour conflicts of a local character between Kazakh and Chinese workers occurred in Atyrau and Aktobe regions in 2010, 2013, 2015. Clearly, not only the local workers of joint Kazakh-Chinese businesses, but the entire society, are dissatisfied with the allocation of financial resources between Kazakh and Chinese workers, prohibiting prospective initiatives such as land rental to China(</w:t>
      </w:r>
      <w:proofErr w:type="spellStart"/>
      <w:r w:rsidRPr="009E629D">
        <w:rPr>
          <w:color w:val="000000" w:themeColor="text1"/>
          <w:shd w:val="clear" w:color="auto" w:fill="FFFFFF"/>
        </w:rPr>
        <w:t>Serikkaliyeva</w:t>
      </w:r>
      <w:proofErr w:type="spellEnd"/>
      <w:r w:rsidRPr="009E629D">
        <w:rPr>
          <w:color w:val="000000" w:themeColor="text1"/>
          <w:shd w:val="clear" w:color="auto" w:fill="FFFFFF"/>
        </w:rPr>
        <w:t xml:space="preserve"> et. al, 2018).</w:t>
      </w:r>
    </w:p>
    <w:p w14:paraId="70AF1154" w14:textId="77777777" w:rsidR="00845F2B" w:rsidRDefault="00845F2B" w:rsidP="000C4B61">
      <w:pPr>
        <w:spacing w:line="360" w:lineRule="auto"/>
        <w:jc w:val="both"/>
        <w:rPr>
          <w:color w:val="000000" w:themeColor="text1"/>
        </w:rPr>
      </w:pPr>
      <w:r w:rsidRPr="009E629D">
        <w:rPr>
          <w:color w:val="000000" w:themeColor="text1"/>
        </w:rPr>
        <w:t xml:space="preserve">In April 2016, a large number of people demonstrated in Kazakhstan about proposed land reforms. Protests over proposed revisions to the country's Land Code have taken place all throughout the country. Changes in the law have made it possible for foreigners to rent agricultural property in Kazakhstan for a period of 25 years. People in the western Kazakhstan city of Atyrau were the first to take to the streets. Then there were protests in Aktobe, in the north, and </w:t>
      </w:r>
      <w:proofErr w:type="spellStart"/>
      <w:r w:rsidRPr="009E629D">
        <w:rPr>
          <w:color w:val="000000" w:themeColor="text1"/>
        </w:rPr>
        <w:t>Semey</w:t>
      </w:r>
      <w:proofErr w:type="spellEnd"/>
      <w:r w:rsidRPr="009E629D">
        <w:rPr>
          <w:color w:val="000000" w:themeColor="text1"/>
        </w:rPr>
        <w:t>, in the east. According to some estimates, between 1,000 and 2,000 people gathered in each city, which is a significant number for Kazakhstan. One of the demonstrators' main concerns is that Chinese investors would come in and acquire their land. Many people fear that Kazakhstan, which has an 18-million-strong population, would lose out to its larger neighbour. The special Committee on Property Code Changes, which was established by the government, did not approve the bill allowing foreigners to rent agricultural land in Kazakhstan(</w:t>
      </w:r>
      <w:r w:rsidRPr="009E629D">
        <w:rPr>
          <w:i/>
          <w:iCs/>
          <w:color w:val="000000" w:themeColor="text1"/>
        </w:rPr>
        <w:t>BBC</w:t>
      </w:r>
      <w:r w:rsidRPr="009E629D">
        <w:rPr>
          <w:color w:val="000000" w:themeColor="text1"/>
        </w:rPr>
        <w:t>, 2016).</w:t>
      </w:r>
    </w:p>
    <w:p w14:paraId="0738A800" w14:textId="77777777" w:rsidR="00845F2B" w:rsidRDefault="00845F2B" w:rsidP="000C4B61">
      <w:pPr>
        <w:spacing w:line="360" w:lineRule="auto"/>
        <w:jc w:val="both"/>
        <w:rPr>
          <w:color w:val="000000" w:themeColor="text1"/>
          <w:shd w:val="clear" w:color="auto" w:fill="FFFFFF"/>
        </w:rPr>
      </w:pPr>
      <w:r w:rsidRPr="00601AAA">
        <w:rPr>
          <w:color w:val="000000" w:themeColor="text1"/>
        </w:rPr>
        <w:t>However, the first public impression that prevails in Kazakhstan is based mostly on public newspaper stories that are widely circulated throughout the country. While the BRI is ostensibly intended to promote cross-border infrastructure connectivity and further economic connections between China, its neighbours, and trading partners, the BRI's similarities to Kazakhstan's own "</w:t>
      </w:r>
      <w:proofErr w:type="spellStart"/>
      <w:r w:rsidRPr="00601AAA">
        <w:rPr>
          <w:color w:val="000000" w:themeColor="text1"/>
        </w:rPr>
        <w:t>Nurly</w:t>
      </w:r>
      <w:proofErr w:type="spellEnd"/>
      <w:r w:rsidRPr="00601AAA">
        <w:rPr>
          <w:color w:val="000000" w:themeColor="text1"/>
        </w:rPr>
        <w:t xml:space="preserve"> </w:t>
      </w:r>
      <w:proofErr w:type="spellStart"/>
      <w:r w:rsidRPr="00601AAA">
        <w:rPr>
          <w:color w:val="000000" w:themeColor="text1"/>
        </w:rPr>
        <w:t>Zhol</w:t>
      </w:r>
      <w:proofErr w:type="spellEnd"/>
      <w:r w:rsidRPr="00601AAA">
        <w:rPr>
          <w:color w:val="000000" w:themeColor="text1"/>
        </w:rPr>
        <w:t>" programme have been the subject of numerous commentaries and analyses in Kazakhstan's mainstream media, including "</w:t>
      </w:r>
      <w:proofErr w:type="spellStart"/>
      <w:r w:rsidRPr="00601AAA">
        <w:rPr>
          <w:color w:val="000000" w:themeColor="text1"/>
        </w:rPr>
        <w:t>Kazakhstanslaya</w:t>
      </w:r>
      <w:proofErr w:type="spellEnd"/>
      <w:r w:rsidRPr="00601AAA">
        <w:rPr>
          <w:color w:val="000000" w:themeColor="text1"/>
        </w:rPr>
        <w:t xml:space="preserve"> Pravda." The bulk of the aforementioned projects were recently included in Kazakhstan's "</w:t>
      </w:r>
      <w:proofErr w:type="spellStart"/>
      <w:r w:rsidRPr="00601AAA">
        <w:rPr>
          <w:color w:val="000000" w:themeColor="text1"/>
        </w:rPr>
        <w:t>Nurly</w:t>
      </w:r>
      <w:proofErr w:type="spellEnd"/>
      <w:r w:rsidRPr="00601AAA">
        <w:rPr>
          <w:color w:val="000000" w:themeColor="text1"/>
        </w:rPr>
        <w:t xml:space="preserve"> </w:t>
      </w:r>
      <w:proofErr w:type="spellStart"/>
      <w:r w:rsidRPr="00601AAA">
        <w:rPr>
          <w:color w:val="000000" w:themeColor="text1"/>
        </w:rPr>
        <w:t>Zhol</w:t>
      </w:r>
      <w:proofErr w:type="spellEnd"/>
      <w:r w:rsidRPr="00601AAA">
        <w:rPr>
          <w:color w:val="000000" w:themeColor="text1"/>
        </w:rPr>
        <w:t>" state programme of infrastructure development for 2015-2019, which was presented by Kazakhstan's President on November 11, 2014. As a result, the NSREB project may be viewed as the Kazakh government's first attempt to standardise and streamline the country's infrastructure projects(</w:t>
      </w:r>
      <w:proofErr w:type="spellStart"/>
      <w:r w:rsidRPr="00601AAA">
        <w:rPr>
          <w:color w:val="000000" w:themeColor="text1"/>
          <w:shd w:val="clear" w:color="auto" w:fill="FFFFFF"/>
        </w:rPr>
        <w:t>Serikkaliyeva</w:t>
      </w:r>
      <w:proofErr w:type="spellEnd"/>
      <w:r w:rsidRPr="00601AAA">
        <w:rPr>
          <w:color w:val="000000" w:themeColor="text1"/>
          <w:shd w:val="clear" w:color="auto" w:fill="FFFFFF"/>
        </w:rPr>
        <w:t xml:space="preserve"> et. al, 2018)</w:t>
      </w:r>
      <w:r>
        <w:rPr>
          <w:color w:val="000000" w:themeColor="text1"/>
          <w:shd w:val="clear" w:color="auto" w:fill="FFFFFF"/>
        </w:rPr>
        <w:t>.</w:t>
      </w:r>
    </w:p>
    <w:p w14:paraId="2391AB71" w14:textId="77777777" w:rsidR="00845F2B" w:rsidRDefault="00845F2B" w:rsidP="000C4B61">
      <w:pPr>
        <w:spacing w:line="360" w:lineRule="auto"/>
        <w:jc w:val="both"/>
        <w:rPr>
          <w:rFonts w:ascii="Arial" w:hAnsi="Arial" w:cs="Arial"/>
          <w:color w:val="222222"/>
          <w:sz w:val="20"/>
          <w:szCs w:val="20"/>
          <w:shd w:val="clear" w:color="auto" w:fill="FFFFFF"/>
        </w:rPr>
      </w:pPr>
      <w:r w:rsidRPr="008521FF">
        <w:rPr>
          <w:color w:val="000000" w:themeColor="text1"/>
        </w:rPr>
        <w:lastRenderedPageBreak/>
        <w:t>Despite this, except for think tank analysts, observers, students of Chinese studies or international relations, and journalists, Kazakhstani popular opinion remains mute on the subject. One of the primary causes of this contradiction might be a lack of public awareness in Kazakhstan, since Kazakhstanis lack sufficient and thorough knowledge about the BRI project, particularly in Kazakhstan. Given that it is one of the most recent efforts, and as a result, it needs some time to analyse the information, such an outcome should be expected and is very normal. As a result, no large sociological research, such as opinion polls or surveys, have been conducted in Kazakhstan to examine public opinion on this issue(</w:t>
      </w:r>
      <w:proofErr w:type="spellStart"/>
      <w:r w:rsidRPr="008521FF">
        <w:rPr>
          <w:color w:val="000000" w:themeColor="text1"/>
          <w:shd w:val="clear" w:color="auto" w:fill="FFFFFF"/>
        </w:rPr>
        <w:t>Serikkaliyeva</w:t>
      </w:r>
      <w:proofErr w:type="spellEnd"/>
      <w:r w:rsidRPr="008521FF">
        <w:rPr>
          <w:color w:val="000000" w:themeColor="text1"/>
          <w:shd w:val="clear" w:color="auto" w:fill="FFFFFF"/>
        </w:rPr>
        <w:t xml:space="preserve"> et. al, 2018)</w:t>
      </w:r>
      <w:r>
        <w:rPr>
          <w:color w:val="000000" w:themeColor="text1"/>
          <w:shd w:val="clear" w:color="auto" w:fill="FFFFFF"/>
        </w:rPr>
        <w:t>.</w:t>
      </w:r>
      <w:r w:rsidRPr="00440E5B">
        <w:t xml:space="preserve"> </w:t>
      </w:r>
      <w:r w:rsidRPr="00440E5B">
        <w:rPr>
          <w:color w:val="000000" w:themeColor="text1"/>
          <w:shd w:val="clear" w:color="auto" w:fill="FFFFFF"/>
        </w:rPr>
        <w:t>Journalists echoed analyses of the reinvigoration of existing international institutions such as the SCO, the EEU, and even the EU, stating that the creation of other international institutions in the future is inevitable because the BRI project will allow the establishment of a powerful economic corridor with enormous development potential</w:t>
      </w:r>
      <w:r>
        <w:rPr>
          <w:color w:val="000000" w:themeColor="text1"/>
          <w:shd w:val="clear" w:color="auto" w:fill="FFFFFF"/>
        </w:rPr>
        <w:t>(</w:t>
      </w:r>
      <w:proofErr w:type="spellStart"/>
      <w:r>
        <w:rPr>
          <w:rFonts w:ascii="Arial" w:hAnsi="Arial" w:cs="Arial"/>
          <w:color w:val="222222"/>
          <w:sz w:val="20"/>
          <w:szCs w:val="20"/>
          <w:shd w:val="clear" w:color="auto" w:fill="FFFFFF"/>
        </w:rPr>
        <w:t>Konstantinov</w:t>
      </w:r>
      <w:proofErr w:type="spellEnd"/>
      <w:r>
        <w:rPr>
          <w:rFonts w:ascii="Arial" w:hAnsi="Arial" w:cs="Arial"/>
          <w:color w:val="222222"/>
          <w:sz w:val="20"/>
          <w:szCs w:val="20"/>
          <w:shd w:val="clear" w:color="auto" w:fill="FFFFFF"/>
        </w:rPr>
        <w:t xml:space="preserve">, 2015). </w:t>
      </w:r>
    </w:p>
    <w:p w14:paraId="266AE4AB" w14:textId="77777777" w:rsidR="00845F2B" w:rsidRDefault="00845F2B" w:rsidP="000C4B61">
      <w:pPr>
        <w:spacing w:line="360" w:lineRule="auto"/>
        <w:jc w:val="both"/>
        <w:rPr>
          <w:color w:val="000000" w:themeColor="text1"/>
          <w:shd w:val="clear" w:color="auto" w:fill="FFFFFF"/>
        </w:rPr>
      </w:pPr>
      <w:r w:rsidRPr="00E31F30">
        <w:rPr>
          <w:color w:val="000000" w:themeColor="text1"/>
        </w:rPr>
        <w:t>An article in Kazakhstan's "</w:t>
      </w:r>
      <w:proofErr w:type="spellStart"/>
      <w:r w:rsidRPr="00E31F30">
        <w:rPr>
          <w:color w:val="000000" w:themeColor="text1"/>
        </w:rPr>
        <w:t>Liter</w:t>
      </w:r>
      <w:proofErr w:type="spellEnd"/>
      <w:r w:rsidRPr="00E31F30">
        <w:rPr>
          <w:color w:val="000000" w:themeColor="text1"/>
        </w:rPr>
        <w:t xml:space="preserve">" newspaper stresses the BRI project's calming influence on Central Asia, namely the NSREB, arguing that it has the ability to thwart the spread of extremism, terrorism, and religious fanaticism. Some believe that such a scenario may occur because the NSREB initiative would destroy the social underpinning. The public impression in Kazakhstan, which is based on articles, analyses, and official comments published in state newspapers, media, and online news sources, is favourable to the project's implementation. The overwhelmingly positive perspective emphasises the economic benefits (particularly infrastructure building and higher trade volumes) as well as the potential stabilising impacts of the policy in the realm of security. Some analysts, however, questioned Kazakhstan's excitement, claiming that Astana's commitment to the EEU would prevent it from even considering the idea, never alone participating in its implementation. In addition, the analysis of public opinion polls of Chinese activities in Kazakhstan reveals a range of sentiments, from unfavourable to neutral. Kazakhstan, on the other hand, is expected to become a key contributor to China's BRI initiative, particularly its continental component, the "Silk Road Economic Belt." As a result, the two regional initiatives – the EEU and the BRI – can work together to organise Eurasia's future economic and infrastructure environment. Many have remarked that the Trans-Pacific Partnership (TPP) and the 21st century Maritime Silk Road can coexist in the Asia-Pacific region, and the EEU and the NSREB can coexist as well. It's possible, given that both the EEU and the NSREB have the same objective of improving free movement of commodities, services, people, and money. These two overlapping regional initiatives can therefore encompass both the software (EEU's rules and regulations) and the hardware (NSREB's roadways, trains, and bridges) of economic activity across the Eurasian continent. </w:t>
      </w:r>
      <w:r w:rsidRPr="00E31F30">
        <w:rPr>
          <w:color w:val="000000" w:themeColor="text1"/>
        </w:rPr>
        <w:lastRenderedPageBreak/>
        <w:t>Because the BRI spans huge swaths of land and involves more than 60 nations, China alone will not be able to make it a success. It is a big plan for China, but it is a grand effort for its allies. As a project, it necessitates the active participation and close collaboration of all stakeholders. Kazakhstan recognises the BRI as a vehicle for coordinating economic development strategies and policies with plans because it is a developing country, as well as initiatives to improve connection by constructing infrastructure networks and integrating development plans and technical standards systems(</w:t>
      </w:r>
      <w:proofErr w:type="spellStart"/>
      <w:r w:rsidRPr="00E31F30">
        <w:rPr>
          <w:color w:val="000000" w:themeColor="text1"/>
          <w:shd w:val="clear" w:color="auto" w:fill="FFFFFF"/>
        </w:rPr>
        <w:t>Serikkaliyeva</w:t>
      </w:r>
      <w:proofErr w:type="spellEnd"/>
      <w:r w:rsidRPr="00E31F30">
        <w:rPr>
          <w:color w:val="000000" w:themeColor="text1"/>
          <w:shd w:val="clear" w:color="auto" w:fill="FFFFFF"/>
        </w:rPr>
        <w:t xml:space="preserve"> et. al, 2018).</w:t>
      </w:r>
    </w:p>
    <w:p w14:paraId="6DD34D0F" w14:textId="77777777" w:rsidR="00845F2B" w:rsidRDefault="00845F2B" w:rsidP="000C4B61">
      <w:pPr>
        <w:spacing w:line="360" w:lineRule="auto"/>
        <w:jc w:val="both"/>
        <w:rPr>
          <w:color w:val="000000" w:themeColor="text1"/>
        </w:rPr>
      </w:pPr>
      <w:r w:rsidRPr="008B7ECA">
        <w:rPr>
          <w:color w:val="000000" w:themeColor="text1"/>
        </w:rPr>
        <w:t>Despite concerns about China's growing soft power influence through economic aid and public diplomacy initiatives, the majority of research reveals that China has struggled to cultivate a good image among Central Asian nations, as opposed to governing elites(</w:t>
      </w:r>
      <w:r w:rsidRPr="008B7ECA">
        <w:rPr>
          <w:color w:val="000000" w:themeColor="text1"/>
          <w:shd w:val="clear" w:color="auto" w:fill="FFFFFF"/>
        </w:rPr>
        <w:t>Thornton,</w:t>
      </w:r>
      <w:r>
        <w:rPr>
          <w:color w:val="000000" w:themeColor="text1"/>
          <w:shd w:val="clear" w:color="auto" w:fill="FFFFFF"/>
        </w:rPr>
        <w:t xml:space="preserve"> </w:t>
      </w:r>
      <w:r w:rsidRPr="008B7ECA">
        <w:rPr>
          <w:color w:val="000000" w:themeColor="text1"/>
          <w:shd w:val="clear" w:color="auto" w:fill="FFFFFF"/>
        </w:rPr>
        <w:t xml:space="preserve">2020). </w:t>
      </w:r>
      <w:r w:rsidRPr="00945262">
        <w:rPr>
          <w:color w:val="000000" w:themeColor="text1"/>
        </w:rPr>
        <w:t xml:space="preserve">Opinion polling suggests that, despite Chinese economic generosity, China's </w:t>
      </w:r>
      <w:proofErr w:type="spellStart"/>
      <w:r w:rsidRPr="00945262">
        <w:rPr>
          <w:color w:val="000000" w:themeColor="text1"/>
        </w:rPr>
        <w:t>favorability</w:t>
      </w:r>
      <w:proofErr w:type="spellEnd"/>
      <w:r w:rsidRPr="00945262">
        <w:rPr>
          <w:color w:val="000000" w:themeColor="text1"/>
        </w:rPr>
        <w:t xml:space="preserve"> ratings have not risen, and that the phrase "warm </w:t>
      </w:r>
      <w:proofErr w:type="spellStart"/>
      <w:r w:rsidRPr="00945262">
        <w:rPr>
          <w:color w:val="000000" w:themeColor="text1"/>
        </w:rPr>
        <w:t>poltics</w:t>
      </w:r>
      <w:proofErr w:type="spellEnd"/>
      <w:r w:rsidRPr="00945262">
        <w:rPr>
          <w:color w:val="000000" w:themeColor="text1"/>
        </w:rPr>
        <w:t>, cold public" to describe Central Asian receptivity to China's overtures remains valid(Dave, 2018).</w:t>
      </w:r>
    </w:p>
    <w:p w14:paraId="5E402997" w14:textId="77777777" w:rsidR="00845F2B" w:rsidRDefault="00845F2B" w:rsidP="000C4B61">
      <w:pPr>
        <w:spacing w:line="360" w:lineRule="auto"/>
        <w:jc w:val="both"/>
        <w:rPr>
          <w:color w:val="000000" w:themeColor="text1"/>
        </w:rPr>
      </w:pPr>
      <w:r w:rsidRPr="00945262">
        <w:rPr>
          <w:color w:val="000000" w:themeColor="text1"/>
        </w:rPr>
        <w:t>Protests in recent years against alleged Chinese intrusions in Kazakhstan and Kyrgyzstan reflect ongoing concerns about Chinese intentions and concerns that local government actors are not properly protecting long-term national interests in the face of Chinese wooing(</w:t>
      </w:r>
      <w:r w:rsidRPr="00945262">
        <w:rPr>
          <w:color w:val="000000" w:themeColor="text1"/>
          <w:shd w:val="clear" w:color="auto" w:fill="FFFFFF"/>
        </w:rPr>
        <w:t>Thornton, 2020)</w:t>
      </w:r>
      <w:r w:rsidRPr="00945262">
        <w:rPr>
          <w:color w:val="000000" w:themeColor="text1"/>
        </w:rPr>
        <w:t>.</w:t>
      </w:r>
    </w:p>
    <w:p w14:paraId="5E886A7C" w14:textId="77777777" w:rsidR="00845F2B" w:rsidRDefault="00845F2B" w:rsidP="000C4B61">
      <w:pPr>
        <w:spacing w:line="360" w:lineRule="auto"/>
        <w:jc w:val="both"/>
        <w:rPr>
          <w:color w:val="000000" w:themeColor="text1"/>
        </w:rPr>
      </w:pPr>
      <w:r w:rsidRPr="00945262">
        <w:rPr>
          <w:color w:val="000000" w:themeColor="text1"/>
        </w:rPr>
        <w:t>The difficulties China has in improving its public image in Central Asia is due to a number of issues. In these fledgling governments, nationalism is a tremendous force, and retaining independence and freedom of action is greatly valued by citizens who were just recently subjected to the dictates of another big power ruler.</w:t>
      </w:r>
      <w:r>
        <w:rPr>
          <w:color w:val="000000" w:themeColor="text1"/>
        </w:rPr>
        <w:t xml:space="preserve"> </w:t>
      </w:r>
      <w:r w:rsidRPr="00945262">
        <w:rPr>
          <w:color w:val="000000" w:themeColor="text1"/>
        </w:rPr>
        <w:t>Despite China's claim that its assistance and programmes are free of "political interference," Central Asian citizens recognise that these agreements serve Chinese interests and are concerned that they are becoming more common, especially since local governments have been less than transparent about the terms. Nationalistic narratives capitalise on fears of major-power ambitions, resource nationalism, and a Chinese labour or population rise. While statistics suggest that more young Central Asians are interested in Chinese culture and studying the language, they are typically sceptical of China's plainly self-serving push of economic and security cooperation(</w:t>
      </w:r>
      <w:proofErr w:type="spellStart"/>
      <w:r w:rsidRPr="00945262">
        <w:rPr>
          <w:color w:val="000000" w:themeColor="text1"/>
        </w:rPr>
        <w:t>Laruelle</w:t>
      </w:r>
      <w:proofErr w:type="spellEnd"/>
      <w:r w:rsidRPr="00945262">
        <w:rPr>
          <w:color w:val="000000" w:themeColor="text1"/>
        </w:rPr>
        <w:t>, 2018)</w:t>
      </w:r>
      <w:r>
        <w:rPr>
          <w:color w:val="000000" w:themeColor="text1"/>
        </w:rPr>
        <w:t>.</w:t>
      </w:r>
    </w:p>
    <w:p w14:paraId="3269EEB7" w14:textId="77777777" w:rsidR="00845F2B" w:rsidRDefault="00845F2B" w:rsidP="000C4B61">
      <w:pPr>
        <w:spacing w:line="360" w:lineRule="auto"/>
        <w:jc w:val="both"/>
        <w:rPr>
          <w:color w:val="000000" w:themeColor="text1"/>
        </w:rPr>
      </w:pPr>
      <w:r w:rsidRPr="00987263">
        <w:rPr>
          <w:color w:val="000000" w:themeColor="text1"/>
        </w:rPr>
        <w:t>Another key obstacle to China's soft power diplomacy is Russia's longstanding cultural connections to Central Asia, as well as Moscow's cautious attitude about Chinese advances. During the Sino-Soviet split in the late 1960s, Moscow and Beijing fought propaganda wars throughout Soviet Central Asia(</w:t>
      </w:r>
      <w:proofErr w:type="spellStart"/>
      <w:r w:rsidRPr="00987263">
        <w:rPr>
          <w:color w:val="000000" w:themeColor="text1"/>
        </w:rPr>
        <w:t>Nahaylo</w:t>
      </w:r>
      <w:proofErr w:type="spellEnd"/>
      <w:r w:rsidRPr="00987263">
        <w:rPr>
          <w:color w:val="000000" w:themeColor="text1"/>
        </w:rPr>
        <w:t xml:space="preserve"> and Swoboda, 1990). And Russia isn't beyond resurrecting past strategies in order to keep control over its former empire. Older Central Asians, in particular, have a fondness for Russian ties. Beijing's focus on younger cohorts, such </w:t>
      </w:r>
      <w:r w:rsidRPr="00987263">
        <w:rPr>
          <w:color w:val="000000" w:themeColor="text1"/>
        </w:rPr>
        <w:lastRenderedPageBreak/>
        <w:t>as its concentration on scholarships for Central Asian students to study in China, may assist to mitigate this bias over time, but Russian language supremacy and media penetration will continue to hinder Chinese attempts for years to come(</w:t>
      </w:r>
      <w:r w:rsidRPr="00987263">
        <w:rPr>
          <w:color w:val="000000" w:themeColor="text1"/>
          <w:shd w:val="clear" w:color="auto" w:fill="FFFFFF"/>
        </w:rPr>
        <w:t>Thornton, 2020)</w:t>
      </w:r>
      <w:r w:rsidRPr="00987263">
        <w:rPr>
          <w:color w:val="000000" w:themeColor="text1"/>
        </w:rPr>
        <w:t xml:space="preserve">.   </w:t>
      </w:r>
    </w:p>
    <w:p w14:paraId="6E4F6772" w14:textId="77777777" w:rsidR="001D2DA8" w:rsidRDefault="00845F2B" w:rsidP="000C4B61">
      <w:pPr>
        <w:spacing w:line="360" w:lineRule="auto"/>
        <w:jc w:val="both"/>
        <w:rPr>
          <w:color w:val="000000" w:themeColor="text1"/>
        </w:rPr>
      </w:pPr>
      <w:r w:rsidRPr="00066459">
        <w:rPr>
          <w:color w:val="000000" w:themeColor="text1"/>
        </w:rPr>
        <w:t>The treatment of Muslim ethnic minorities in western China, including Kazakh, Kyrgyz, and Tajik fellow-ethnics across the border in China's Xinjiang Uighur Autonomous Region, is a third area of concern for China's public image. The problem of cross-border ethnics in the long and porous China-Central Asia border region has existed for a long time, but it has become more serious since 2009, when China increased persecution of the restive region's Uighurs. Several Central Asian nations have substantial Uighur populations, and ethnic Central Asians in China have been victims of persecution. China's unwillingness to facilitate the seamless cross-border movement of Kazakh ethnics while the two nations deal with bureaucratic obstacles over citizenship and statelessness concerns was regarded as high-handed in a recent talk with Kazakh sinologists. China's continued persecution of its Muslim minorities will serve as a continual reminder of China's historical chauvinism against Muslims living in its border regions, dampening cross-border sympathies(</w:t>
      </w:r>
      <w:r w:rsidRPr="00066459">
        <w:rPr>
          <w:color w:val="000000" w:themeColor="text1"/>
          <w:shd w:val="clear" w:color="auto" w:fill="FFFFFF"/>
        </w:rPr>
        <w:t>Thornton, 2020)</w:t>
      </w:r>
      <w:r w:rsidRPr="00066459">
        <w:rPr>
          <w:color w:val="000000" w:themeColor="text1"/>
        </w:rPr>
        <w:t xml:space="preserve">. </w:t>
      </w:r>
    </w:p>
    <w:p w14:paraId="79B34620" w14:textId="774071DA" w:rsidR="00845F2B" w:rsidRDefault="00845F2B" w:rsidP="000C4B61">
      <w:pPr>
        <w:spacing w:line="360" w:lineRule="auto"/>
        <w:jc w:val="both"/>
        <w:rPr>
          <w:color w:val="000000" w:themeColor="text1"/>
        </w:rPr>
      </w:pPr>
      <w:r>
        <w:rPr>
          <w:color w:val="000000" w:themeColor="text1"/>
        </w:rPr>
        <w:t>C</w:t>
      </w:r>
      <w:r w:rsidRPr="00F80153">
        <w:rPr>
          <w:color w:val="000000" w:themeColor="text1"/>
        </w:rPr>
        <w:t>hina has conducted counter-terrorism drills with Tajik soldiers and is attempting to boost military equipment sales. Beijing also places a high focus on cooperation between state security entities in the pursuit of suspected terrorists. Despite concerns about China's handling of its Uighur Muslim community, security forces have mostly cooperated with Beijing in tracking down suspected bad actors and returning foreign combatants. Uighurs seeking asylum in Central Asia cannot be certain of the safeguards they expect, despite the fact that certain Central Asian governments have resisted Chinese pressure in this area(France 24, 2019).</w:t>
      </w:r>
    </w:p>
    <w:p w14:paraId="6D963A93" w14:textId="77777777" w:rsidR="00845F2B" w:rsidRDefault="00845F2B" w:rsidP="000C4B61">
      <w:pPr>
        <w:spacing w:line="360" w:lineRule="auto"/>
        <w:jc w:val="both"/>
      </w:pPr>
      <w:r w:rsidRPr="008E4FA2">
        <w:t xml:space="preserve">Kazakhstan is a natural resource-rich country and a key transit partner for Beijing. Kazakhstan's primary trading partner, China, has surpassed Russia; nonetheless, the relationship has received far less attention than the one between China and Russia(Overland and </w:t>
      </w:r>
      <w:proofErr w:type="spellStart"/>
      <w:r w:rsidRPr="008E4FA2">
        <w:t>Kubayeva</w:t>
      </w:r>
      <w:proofErr w:type="spellEnd"/>
      <w:r w:rsidRPr="008E4FA2">
        <w:t>, 2018)</w:t>
      </w:r>
      <w:r>
        <w:t>.</w:t>
      </w:r>
    </w:p>
    <w:p w14:paraId="37520A78" w14:textId="77777777" w:rsidR="00845F2B" w:rsidRDefault="00845F2B" w:rsidP="000C4B61">
      <w:pPr>
        <w:spacing w:line="360" w:lineRule="auto"/>
        <w:jc w:val="both"/>
        <w:rPr>
          <w:color w:val="000000" w:themeColor="text1"/>
        </w:rPr>
      </w:pPr>
      <w:r w:rsidRPr="002D0C81">
        <w:rPr>
          <w:color w:val="000000" w:themeColor="text1"/>
        </w:rPr>
        <w:t>China is more apparent in Kazakhstan than in any other Central Asian country in terms of soft power. In partnership with local institutions, four Confucius Institutes operate in Kazakhstan, and China has become a popular destination for outbound Kazakh students since 2008. It is the second most popular destination for Kazakh students after Russia, with around 3,000 Kazakhs studying in China in 2007(</w:t>
      </w:r>
      <w:proofErr w:type="spellStart"/>
      <w:r w:rsidRPr="002D0C81">
        <w:rPr>
          <w:color w:val="000000" w:themeColor="text1"/>
        </w:rPr>
        <w:t>Kaukenova</w:t>
      </w:r>
      <w:proofErr w:type="spellEnd"/>
      <w:r w:rsidRPr="002D0C81">
        <w:rPr>
          <w:color w:val="000000" w:themeColor="text1"/>
        </w:rPr>
        <w:t xml:space="preserve">, 2017). </w:t>
      </w:r>
      <w:r w:rsidRPr="00687FEE">
        <w:rPr>
          <w:color w:val="000000" w:themeColor="text1"/>
        </w:rPr>
        <w:t>According to the China Scholarship Council, a government body that supports international students in China, the number of Kazakh students has nearly quadrupled to 12,000 in 2016(</w:t>
      </w:r>
      <w:proofErr w:type="spellStart"/>
      <w:r w:rsidRPr="00687FEE">
        <w:rPr>
          <w:color w:val="000000" w:themeColor="text1"/>
        </w:rPr>
        <w:t>Farchy</w:t>
      </w:r>
      <w:proofErr w:type="spellEnd"/>
      <w:r>
        <w:rPr>
          <w:color w:val="000000" w:themeColor="text1"/>
        </w:rPr>
        <w:t>,</w:t>
      </w:r>
      <w:r w:rsidRPr="00687FEE">
        <w:rPr>
          <w:color w:val="000000" w:themeColor="text1"/>
        </w:rPr>
        <w:t xml:space="preserve"> 2016). The percentage of Kazakhs who study with Chinese government student loans is 32.7 percent, whereas the percentage of Kazakhs who study with Kazakhstan government student loans is just 2.7 percent(</w:t>
      </w:r>
      <w:proofErr w:type="spellStart"/>
      <w:r w:rsidRPr="00687FEE">
        <w:rPr>
          <w:color w:val="000000" w:themeColor="text1"/>
        </w:rPr>
        <w:t>Kaukenova</w:t>
      </w:r>
      <w:proofErr w:type="spellEnd"/>
      <w:r w:rsidRPr="00687FEE">
        <w:rPr>
          <w:color w:val="000000" w:themeColor="text1"/>
        </w:rPr>
        <w:t xml:space="preserve">, 2017). </w:t>
      </w:r>
    </w:p>
    <w:p w14:paraId="30918AF0" w14:textId="77777777" w:rsidR="000D5777" w:rsidRDefault="00845F2B" w:rsidP="000C4B61">
      <w:pPr>
        <w:spacing w:line="360" w:lineRule="auto"/>
        <w:jc w:val="both"/>
        <w:rPr>
          <w:color w:val="000000" w:themeColor="text1"/>
        </w:rPr>
      </w:pPr>
      <w:proofErr w:type="spellStart"/>
      <w:r w:rsidRPr="002819DD">
        <w:rPr>
          <w:color w:val="000000" w:themeColor="text1"/>
        </w:rPr>
        <w:lastRenderedPageBreak/>
        <w:t>Sinophobes</w:t>
      </w:r>
      <w:proofErr w:type="spellEnd"/>
      <w:r w:rsidRPr="002819DD">
        <w:rPr>
          <w:color w:val="000000" w:themeColor="text1"/>
        </w:rPr>
        <w:t xml:space="preserve"> and </w:t>
      </w:r>
      <w:proofErr w:type="spellStart"/>
      <w:r w:rsidRPr="002819DD">
        <w:rPr>
          <w:color w:val="000000" w:themeColor="text1"/>
        </w:rPr>
        <w:t>sinophiles</w:t>
      </w:r>
      <w:proofErr w:type="spellEnd"/>
      <w:r w:rsidRPr="002819DD">
        <w:rPr>
          <w:color w:val="000000" w:themeColor="text1"/>
        </w:rPr>
        <w:t xml:space="preserve"> are two broad groupings that may be distinguished in Kazakhstan(</w:t>
      </w:r>
      <w:proofErr w:type="spellStart"/>
      <w:r w:rsidRPr="002819DD">
        <w:rPr>
          <w:color w:val="000000" w:themeColor="text1"/>
        </w:rPr>
        <w:t>Peyrouse</w:t>
      </w:r>
      <w:proofErr w:type="spellEnd"/>
      <w:r w:rsidRPr="002819DD">
        <w:rPr>
          <w:color w:val="000000" w:themeColor="text1"/>
        </w:rPr>
        <w:t xml:space="preserve"> 2016, pp. 17</w:t>
      </w:r>
      <w:r>
        <w:rPr>
          <w:color w:val="000000" w:themeColor="text1"/>
        </w:rPr>
        <w:t>-</w:t>
      </w:r>
      <w:r w:rsidRPr="002819DD">
        <w:rPr>
          <w:color w:val="000000" w:themeColor="text1"/>
        </w:rPr>
        <w:t>18). The political and economic elites represent the former, while the political opposition, Uyghur organisations, and small business leaders represent the latter. These two camps may be found in each of Central Asia's five states. The processes that underpin these two categories' basic duality are far more complicated(</w:t>
      </w:r>
      <w:proofErr w:type="spellStart"/>
      <w:r w:rsidRPr="002819DD">
        <w:rPr>
          <w:color w:val="000000" w:themeColor="text1"/>
        </w:rPr>
        <w:t>Exnerova</w:t>
      </w:r>
      <w:proofErr w:type="spellEnd"/>
      <w:r w:rsidRPr="002819DD">
        <w:rPr>
          <w:color w:val="000000" w:themeColor="text1"/>
        </w:rPr>
        <w:t xml:space="preserve"> 2018, p. 134). Kazakhstan's political class has been a strong supporter of China's economic connections(</w:t>
      </w:r>
      <w:proofErr w:type="spellStart"/>
      <w:r w:rsidRPr="002819DD">
        <w:rPr>
          <w:color w:val="000000" w:themeColor="text1"/>
        </w:rPr>
        <w:t>Kassenova</w:t>
      </w:r>
      <w:proofErr w:type="spellEnd"/>
      <w:r w:rsidRPr="002819DD">
        <w:rPr>
          <w:color w:val="000000" w:themeColor="text1"/>
        </w:rPr>
        <w:t>, 2017), In the post-communist reform process, the government has alluded to and learned from China's economic model(</w:t>
      </w:r>
      <w:proofErr w:type="spellStart"/>
      <w:r w:rsidRPr="002819DD">
        <w:rPr>
          <w:color w:val="000000" w:themeColor="text1"/>
        </w:rPr>
        <w:t>Vakulchuk</w:t>
      </w:r>
      <w:proofErr w:type="spellEnd"/>
      <w:r w:rsidRPr="002819DD">
        <w:rPr>
          <w:color w:val="000000" w:themeColor="text1"/>
        </w:rPr>
        <w:t xml:space="preserve"> 2014, p. 181).</w:t>
      </w:r>
    </w:p>
    <w:p w14:paraId="455B0342" w14:textId="3B75C84A" w:rsidR="00845F2B" w:rsidRDefault="00845F2B" w:rsidP="000C4B61">
      <w:pPr>
        <w:spacing w:line="360" w:lineRule="auto"/>
        <w:jc w:val="both"/>
        <w:rPr>
          <w:color w:val="000000" w:themeColor="text1"/>
        </w:rPr>
      </w:pPr>
      <w:r w:rsidRPr="00B434B5">
        <w:rPr>
          <w:color w:val="000000" w:themeColor="text1"/>
        </w:rPr>
        <w:t>Despite China's rising economic connection with Kazakhstan and young people's growing interest in studying in China, society's overall opinion toward China is the least favourable in the area. According to a poll done by the Eurasian Development Bank, just one out of every six Kazakhs considers China to be a friend, and China ranks among the top three unfriendliest countries in the world(</w:t>
      </w:r>
      <w:proofErr w:type="spellStart"/>
      <w:r w:rsidRPr="00B434B5">
        <w:rPr>
          <w:color w:val="000000" w:themeColor="text1"/>
        </w:rPr>
        <w:t>Farchy</w:t>
      </w:r>
      <w:proofErr w:type="spellEnd"/>
      <w:r w:rsidRPr="00B434B5">
        <w:rPr>
          <w:color w:val="000000" w:themeColor="text1"/>
        </w:rPr>
        <w:t>, 2016). The expert community, in comparison to Kazakhstan's political leaders, is more sceptical of China's rising economic growth, although their assessments and perspectives are diverse, highlighting the complexity of issues involved in the bilateral relationship(</w:t>
      </w:r>
      <w:proofErr w:type="spellStart"/>
      <w:r w:rsidRPr="00B434B5">
        <w:rPr>
          <w:color w:val="000000" w:themeColor="text1"/>
        </w:rPr>
        <w:t>Laruelle</w:t>
      </w:r>
      <w:proofErr w:type="spellEnd"/>
      <w:r w:rsidRPr="00B434B5">
        <w:rPr>
          <w:color w:val="000000" w:themeColor="text1"/>
        </w:rPr>
        <w:t xml:space="preserve"> &amp; </w:t>
      </w:r>
      <w:proofErr w:type="spellStart"/>
      <w:r w:rsidRPr="00B434B5">
        <w:rPr>
          <w:color w:val="000000" w:themeColor="text1"/>
        </w:rPr>
        <w:t>Peyrouse</w:t>
      </w:r>
      <w:proofErr w:type="spellEnd"/>
      <w:r w:rsidRPr="00B434B5">
        <w:rPr>
          <w:color w:val="000000" w:themeColor="text1"/>
        </w:rPr>
        <w:t xml:space="preserve"> 2012). Dave (2018, p. 100) reports a local expert as saying, "Everyone talks about them [BRI projects], but no one has seen them." According to </w:t>
      </w:r>
      <w:proofErr w:type="spellStart"/>
      <w:r w:rsidRPr="00B434B5">
        <w:rPr>
          <w:color w:val="000000" w:themeColor="text1"/>
        </w:rPr>
        <w:t>Kassenova</w:t>
      </w:r>
      <w:proofErr w:type="spellEnd"/>
      <w:r w:rsidRPr="00B434B5">
        <w:rPr>
          <w:color w:val="000000" w:themeColor="text1"/>
        </w:rPr>
        <w:t xml:space="preserve"> (2017, p. 113), Kazakhstan has little specific information on BRI projects, which erodes trust in the government and reinforces perceptions of China as a danger.</w:t>
      </w:r>
    </w:p>
    <w:p w14:paraId="4F98D4D1" w14:textId="77777777" w:rsidR="00845F2B" w:rsidRDefault="00845F2B" w:rsidP="000C4B61">
      <w:pPr>
        <w:spacing w:line="360" w:lineRule="auto"/>
        <w:jc w:val="both"/>
        <w:rPr>
          <w:color w:val="000000" w:themeColor="text1"/>
        </w:rPr>
      </w:pPr>
      <w:r w:rsidRPr="008C11BD">
        <w:rPr>
          <w:color w:val="000000" w:themeColor="text1"/>
        </w:rPr>
        <w:t xml:space="preserve">Other aspects of Chinese expansion remain a source of concern for society. Protests against new modifications to the land law related to the selling of land to foreigners occurred in many areas of Kazakhstan in 2016 (including Atyrau, Aktobe, and </w:t>
      </w:r>
      <w:proofErr w:type="spellStart"/>
      <w:r w:rsidRPr="008C11BD">
        <w:rPr>
          <w:color w:val="000000" w:themeColor="text1"/>
        </w:rPr>
        <w:t>Semey</w:t>
      </w:r>
      <w:proofErr w:type="spellEnd"/>
      <w:r w:rsidRPr="008C11BD">
        <w:rPr>
          <w:color w:val="000000" w:themeColor="text1"/>
        </w:rPr>
        <w:t>). The purchase of land by China has alarmed many Kazakhs. Furthermore, in joint enterprises, disagreements and confrontations between Kazakh and Chinese workers occur on a regular basis. The Chinese labour is often higher paid than the Kazakh workforce, which generates dissatisfaction among the Kazakh workers. Several hundred protesters gathered in a square in Almaty recently to protest what they called "Chinese expansion" in Kazakhstan(RL Tajik Service, 2021).</w:t>
      </w:r>
    </w:p>
    <w:p w14:paraId="35292799" w14:textId="77777777" w:rsidR="00845F2B" w:rsidRDefault="00845F2B" w:rsidP="000C4B61">
      <w:pPr>
        <w:spacing w:line="360" w:lineRule="auto"/>
        <w:jc w:val="both"/>
        <w:rPr>
          <w:color w:val="000000" w:themeColor="text1"/>
        </w:rPr>
      </w:pPr>
      <w:r w:rsidRPr="00686C1E">
        <w:rPr>
          <w:color w:val="000000" w:themeColor="text1"/>
        </w:rPr>
        <w:t>Neighbouring Although China is already one of the oil-rich former Soviet republic's largest investors and trading partners, its widespread presence and Beijing's drive to "de-radicalize" ethnic minorities in Xinjiang region have fuelled anti-Chinese sentiment</w:t>
      </w:r>
      <w:r>
        <w:rPr>
          <w:color w:val="000000" w:themeColor="text1"/>
        </w:rPr>
        <w:t>.</w:t>
      </w:r>
      <w:r w:rsidRPr="00FB61A4">
        <w:t xml:space="preserve"> </w:t>
      </w:r>
      <w:r w:rsidRPr="00FB61A4">
        <w:rPr>
          <w:color w:val="000000" w:themeColor="text1"/>
        </w:rPr>
        <w:t>Kazakhstan detained a major anti-camp advocate in March and charged him with hate speech. In a plea bargain, a local court released him last month(Reuters, 2019).</w:t>
      </w:r>
    </w:p>
    <w:p w14:paraId="35F719E8" w14:textId="77777777" w:rsidR="000D5777" w:rsidRDefault="00845F2B" w:rsidP="000C4B61">
      <w:pPr>
        <w:spacing w:line="360" w:lineRule="auto"/>
        <w:jc w:val="both"/>
        <w:rPr>
          <w:color w:val="000000" w:themeColor="text1"/>
        </w:rPr>
      </w:pPr>
      <w:r w:rsidRPr="000817CD">
        <w:rPr>
          <w:color w:val="000000" w:themeColor="text1"/>
        </w:rPr>
        <w:t xml:space="preserve">Furthermore, in January 2017, a public demonstration in Astana against weddings between Kazakh women and Chinese men took place, with demonstrators demanding that women who </w:t>
      </w:r>
      <w:r w:rsidRPr="000817CD">
        <w:rPr>
          <w:color w:val="000000" w:themeColor="text1"/>
        </w:rPr>
        <w:lastRenderedPageBreak/>
        <w:t>marry Chinese men should lose their Kazakh citizenship. Activists have proposed levying a $50,000 one-time fee on Chinese males who married a local lady(</w:t>
      </w:r>
      <w:proofErr w:type="spellStart"/>
      <w:r w:rsidRPr="000817CD">
        <w:rPr>
          <w:i/>
          <w:iCs/>
          <w:color w:val="000000" w:themeColor="text1"/>
        </w:rPr>
        <w:t>Lenta</w:t>
      </w:r>
      <w:proofErr w:type="spellEnd"/>
      <w:r w:rsidRPr="000817CD">
        <w:rPr>
          <w:i/>
          <w:iCs/>
          <w:color w:val="000000" w:themeColor="text1"/>
        </w:rPr>
        <w:t xml:space="preserve"> </w:t>
      </w:r>
      <w:r w:rsidRPr="000817CD">
        <w:rPr>
          <w:color w:val="000000" w:themeColor="text1"/>
        </w:rPr>
        <w:t xml:space="preserve">2017; </w:t>
      </w:r>
      <w:proofErr w:type="spellStart"/>
      <w:r w:rsidRPr="000817CD">
        <w:rPr>
          <w:color w:val="000000" w:themeColor="text1"/>
          <w:kern w:val="36"/>
        </w:rPr>
        <w:t>Blua</w:t>
      </w:r>
      <w:proofErr w:type="spellEnd"/>
      <w:r w:rsidRPr="000817CD">
        <w:rPr>
          <w:color w:val="000000" w:themeColor="text1"/>
          <w:kern w:val="36"/>
        </w:rPr>
        <w:t xml:space="preserve"> and </w:t>
      </w:r>
      <w:proofErr w:type="spellStart"/>
      <w:r w:rsidRPr="000817CD">
        <w:rPr>
          <w:color w:val="000000" w:themeColor="text1"/>
          <w:kern w:val="36"/>
        </w:rPr>
        <w:t>Sharipzhan</w:t>
      </w:r>
      <w:proofErr w:type="spellEnd"/>
      <w:r w:rsidRPr="000817CD">
        <w:rPr>
          <w:color w:val="000000" w:themeColor="text1"/>
          <w:kern w:val="36"/>
        </w:rPr>
        <w:t>, 2017</w:t>
      </w:r>
      <w:r w:rsidRPr="000817CD">
        <w:rPr>
          <w:color w:val="000000" w:themeColor="text1"/>
        </w:rPr>
        <w:t xml:space="preserve">). </w:t>
      </w:r>
    </w:p>
    <w:p w14:paraId="01307692" w14:textId="4250EF3F" w:rsidR="00845F2B" w:rsidRDefault="00845F2B" w:rsidP="000C4B61">
      <w:pPr>
        <w:spacing w:line="360" w:lineRule="auto"/>
        <w:jc w:val="both"/>
        <w:rPr>
          <w:color w:val="000000" w:themeColor="text1"/>
        </w:rPr>
      </w:pPr>
      <w:r w:rsidRPr="00F53177">
        <w:rPr>
          <w:color w:val="000000" w:themeColor="text1"/>
        </w:rPr>
        <w:t>When it comes to Kazakhstan's formal relations with China, it is extremely good. As shown by the signed statement on a new comprehensive strategic cooperation under the Belt and Road project, Kazakhstan's foreign policy predicts that China will become the second most significant strategic partner (after the Russian Federation) by 2020. In Kazakhstan, initiatives with a total investment amount of over $ 40 billion have already been undertaken as part of this programme. The Belt and Road Initiative also includes a proposal to move industrial capacity from China to Kazakhstan, which began with 51 projects and has now grown to 58. This scenario reverberated across Kazakhstan's society, strengthening anti-Chinese sentiment, which morphed into anti-Chinese protests in Kazakhstan's cities beginning in 2015, with a wave-like nature that continued to increase in 2019. The situation in Kyrgyzstan is similar to that in Kazakhstan; according to SIAR Research and Consulting's research, the populace of Kyrgyzstan perceives China as an economic danger that might have ramifications in the social arena. However, it is crucial to highlight that the “One Belt, One Road” projects themselves are seen positively, as a research by the Friedrich Ebert Foundation found that, in the face of budget deficits and a lack of investment, China has become a significant investor in Kyrgyzstan. The study's importance in this respect stems from the fact that the public's view of China and the initiative BRI can be heterogeneous</w:t>
      </w:r>
      <w:r w:rsidRPr="00F53177">
        <w:rPr>
          <w:color w:val="000000" w:themeColor="text1"/>
          <w:shd w:val="clear" w:color="auto" w:fill="FFFFFF"/>
        </w:rPr>
        <w:t xml:space="preserve">( </w:t>
      </w:r>
      <w:proofErr w:type="spellStart"/>
      <w:r w:rsidRPr="00F53177">
        <w:rPr>
          <w:color w:val="000000" w:themeColor="text1"/>
          <w:shd w:val="clear" w:color="auto" w:fill="FFFFFF"/>
        </w:rPr>
        <w:t>Akmadi</w:t>
      </w:r>
      <w:proofErr w:type="spellEnd"/>
      <w:r w:rsidRPr="00F53177">
        <w:rPr>
          <w:color w:val="000000" w:themeColor="text1"/>
          <w:shd w:val="clear" w:color="auto" w:fill="FFFFFF"/>
        </w:rPr>
        <w:t>, 2020).</w:t>
      </w:r>
      <w:r>
        <w:rPr>
          <w:color w:val="000000" w:themeColor="text1"/>
          <w:shd w:val="clear" w:color="auto" w:fill="FFFFFF"/>
        </w:rPr>
        <w:t xml:space="preserve"> </w:t>
      </w:r>
      <w:r w:rsidRPr="00F53177">
        <w:rPr>
          <w:color w:val="000000" w:themeColor="text1"/>
        </w:rPr>
        <w:t>Because of growing Chinese investment, the number of Chinese migrants in Central Asia has expanded significantly since the OBOR was launched. There has been a rise in alarmist views regarding China in several countries. 143 (</w:t>
      </w:r>
      <w:proofErr w:type="spellStart"/>
      <w:r w:rsidRPr="00F53177">
        <w:rPr>
          <w:color w:val="000000" w:themeColor="text1"/>
        </w:rPr>
        <w:t>Garibov</w:t>
      </w:r>
      <w:proofErr w:type="spellEnd"/>
      <w:r w:rsidRPr="00F53177">
        <w:rPr>
          <w:color w:val="000000" w:themeColor="text1"/>
        </w:rPr>
        <w:t>, 2018).</w:t>
      </w:r>
    </w:p>
    <w:p w14:paraId="3B418087" w14:textId="77777777" w:rsidR="00845F2B" w:rsidRPr="00D93E48" w:rsidRDefault="00845F2B" w:rsidP="000C4B61">
      <w:pPr>
        <w:spacing w:line="360" w:lineRule="auto"/>
        <w:jc w:val="both"/>
        <w:rPr>
          <w:color w:val="000000" w:themeColor="text1"/>
        </w:rPr>
      </w:pPr>
      <w:r w:rsidRPr="00DE5A92">
        <w:rPr>
          <w:color w:val="000000" w:themeColor="text1"/>
          <w:shd w:val="clear" w:color="auto" w:fill="FFFFFF"/>
        </w:rPr>
        <w:t>Anti-Chinese sentiments have sparked protests in Kyrgyzstan and, to a lesser extent, Tajikistan. The announcement that Kazakhstan will be able to lease its farms sparked the worst demonstrations in two decades in Kazakhstan, which has long been considered as a bulwark of regional stability. The authorities in Uzbekistan and Turkmenistan tightened migration controls and placed stringent limits on the number of Chinese employees who can work in their countries(</w:t>
      </w:r>
      <w:proofErr w:type="spellStart"/>
      <w:r w:rsidRPr="00DE5A92">
        <w:rPr>
          <w:color w:val="000000" w:themeColor="text1"/>
          <w:shd w:val="clear" w:color="auto" w:fill="FFFFFF"/>
        </w:rPr>
        <w:t>Akmadi</w:t>
      </w:r>
      <w:proofErr w:type="spellEnd"/>
      <w:r w:rsidRPr="00DE5A92">
        <w:rPr>
          <w:color w:val="000000" w:themeColor="text1"/>
          <w:shd w:val="clear" w:color="auto" w:fill="FFFFFF"/>
        </w:rPr>
        <w:t xml:space="preserve">, 2020). </w:t>
      </w:r>
      <w:r w:rsidRPr="00D93E48">
        <w:rPr>
          <w:color w:val="000000" w:themeColor="text1"/>
          <w:shd w:val="clear" w:color="auto" w:fill="FFFFFF"/>
        </w:rPr>
        <w:t>In 2020, the Chinese embassy in Nur-Sultan got into a public spat about the supposed appearance of a more virulent strain of COVID-19 in numerous Kazakhstan localities. This was ostensibly done to shift responsibility for the Wuhan virus on a country other than China. The Kazakh health minister promptly denied the Chinese embassy's report</w:t>
      </w:r>
      <w:r>
        <w:rPr>
          <w:color w:val="000000" w:themeColor="text1"/>
          <w:shd w:val="clear" w:color="auto" w:fill="FFFFFF"/>
        </w:rPr>
        <w:t>(</w:t>
      </w:r>
      <w:proofErr w:type="spellStart"/>
      <w:r>
        <w:rPr>
          <w:color w:val="000000" w:themeColor="text1"/>
          <w:shd w:val="clear" w:color="auto" w:fill="FFFFFF"/>
        </w:rPr>
        <w:t>Sajanhar</w:t>
      </w:r>
      <w:proofErr w:type="spellEnd"/>
      <w:r>
        <w:rPr>
          <w:color w:val="000000" w:themeColor="text1"/>
          <w:shd w:val="clear" w:color="auto" w:fill="FFFFFF"/>
        </w:rPr>
        <w:t>, 2021)</w:t>
      </w:r>
      <w:r w:rsidRPr="00D93E48">
        <w:rPr>
          <w:color w:val="000000" w:themeColor="text1"/>
          <w:shd w:val="clear" w:color="auto" w:fill="FFFFFF"/>
        </w:rPr>
        <w:t>.</w:t>
      </w:r>
      <w:r w:rsidRPr="00D93E48">
        <w:rPr>
          <w:color w:val="000000" w:themeColor="text1"/>
        </w:rPr>
        <w:t xml:space="preserve">  </w:t>
      </w:r>
    </w:p>
    <w:p w14:paraId="5AEC8B71" w14:textId="77777777" w:rsidR="00845F2B" w:rsidRDefault="00845F2B" w:rsidP="000C4B61">
      <w:pPr>
        <w:spacing w:line="360" w:lineRule="auto"/>
        <w:jc w:val="both"/>
        <w:rPr>
          <w:color w:val="000000" w:themeColor="text1"/>
        </w:rPr>
      </w:pPr>
      <w:r w:rsidRPr="006C510C">
        <w:rPr>
          <w:color w:val="000000" w:themeColor="text1"/>
        </w:rPr>
        <w:lastRenderedPageBreak/>
        <w:t>Many nations bordering China, particularly sparsely inhabited areas such as Central Asia and Russia's far east, are concerned about a huge inflow of Chinese migrants. Because of the relevance of China's demographic dominance, the media and populist policies in Central Asia, a region of barely 68 million people bordering the world's largest exporter of migrant labour, are aggravating these worries. In 2015, China gave birth to 16.6 million individuals, roughly the same as Kazakhstan's population. And, as one local newspaper puts it, "a vast gap in the size of the two nations and peoples will imply that the Kirghiz will soon submerge in the Chinese sea(</w:t>
      </w:r>
      <w:proofErr w:type="spellStart"/>
      <w:r w:rsidRPr="006C510C">
        <w:rPr>
          <w:color w:val="000000" w:themeColor="text1"/>
        </w:rPr>
        <w:t>Garibov</w:t>
      </w:r>
      <w:proofErr w:type="spellEnd"/>
      <w:r w:rsidRPr="006C510C">
        <w:rPr>
          <w:color w:val="000000" w:themeColor="text1"/>
        </w:rPr>
        <w:t xml:space="preserve">, 2018). </w:t>
      </w:r>
    </w:p>
    <w:p w14:paraId="3FAE4F88" w14:textId="77777777" w:rsidR="00845F2B" w:rsidRDefault="00845F2B" w:rsidP="000C4B61">
      <w:pPr>
        <w:spacing w:line="360" w:lineRule="auto"/>
        <w:jc w:val="both"/>
        <w:rPr>
          <w:color w:val="000000" w:themeColor="text1"/>
        </w:rPr>
      </w:pPr>
      <w:r w:rsidRPr="0089242A">
        <w:rPr>
          <w:color w:val="000000" w:themeColor="text1"/>
        </w:rPr>
        <w:t>Chinese projects are battling for a greater economic effect, which may result in more jobs, particularly in Kazakhstan. In comparison to other Central Asian nations, the trend of Chinese labour migration to Kazakhstan is increasing every year. This trend has been noticed since 2013. The fast expansion of Chinese labour migration to Kazakhstan is predicated on the realisation of projects under the BRI programme, which has caused dissatisfaction among the local people, resulting in aggressive protests against China and the Chinese in Almaty and Nur Sultan(</w:t>
      </w:r>
      <w:proofErr w:type="spellStart"/>
      <w:r w:rsidRPr="0089242A">
        <w:rPr>
          <w:color w:val="000000" w:themeColor="text1"/>
        </w:rPr>
        <w:t>Laruelle</w:t>
      </w:r>
      <w:proofErr w:type="spellEnd"/>
      <w:r w:rsidRPr="0089242A">
        <w:rPr>
          <w:color w:val="000000" w:themeColor="text1"/>
        </w:rPr>
        <w:t xml:space="preserve">, 2015). </w:t>
      </w:r>
    </w:p>
    <w:p w14:paraId="035425E5" w14:textId="77777777" w:rsidR="000D5777" w:rsidRDefault="00845F2B" w:rsidP="000C4B61">
      <w:pPr>
        <w:spacing w:line="360" w:lineRule="auto"/>
        <w:jc w:val="both"/>
        <w:rPr>
          <w:color w:val="000000" w:themeColor="text1"/>
        </w:rPr>
      </w:pPr>
      <w:r w:rsidRPr="00832CF2">
        <w:rPr>
          <w:color w:val="000000" w:themeColor="text1"/>
        </w:rPr>
        <w:t>Because of history and popular misconceptions, most Central Asian nations have societal biases towards China. (</w:t>
      </w:r>
      <w:proofErr w:type="spellStart"/>
      <w:r w:rsidRPr="00832CF2">
        <w:rPr>
          <w:color w:val="000000" w:themeColor="text1"/>
        </w:rPr>
        <w:t>Burkhanov</w:t>
      </w:r>
      <w:proofErr w:type="spellEnd"/>
      <w:r w:rsidRPr="00832CF2">
        <w:rPr>
          <w:color w:val="000000" w:themeColor="text1"/>
        </w:rPr>
        <w:t xml:space="preserve">, 2016). The legacy of the 1960s and 1970s Sino-Soviet border wars, an imbalanced demographic situation, and a lack of academic and scientific expertise in contemporary China all led to the creation of a stereotypical and apocalyptic picture of China. Ordinary people in Central Asia, particularly Kazakhstanis, do not always agree with their authorities' view that progressive development of relations with China is in the country's national interest, according to modern literature. According to survey results and expert observations, many phobias and misconceptions based on prejudice exist in Kazakhstanis' perceptions of Chinese citizens. Part of the negative image stems from existing issues, such as abuse of local employees employed by Chinese firms in Central Asia, who face terrible working conditions, low salaries, and a lack of medical care. Because they can't compete with Chinese firms, local manufacturers see the flood of Chinese goods into Kazakhstan as a danger. Kazakhstani public opinion has two perspectives on China's engagement. In terms of inter-state ties, China and Central Asia's political and economic cooperation is progressing well, with governing elites actively supporting it. Any rise in China's economic engagement in Kazakhstan, on the other hand, sparks a reaction and reinforces the public's unfavourable view of China. There are concerns regarding the role of Xinjiang in Kazakhstan-China ties, as well as what strategy the Kazakh government should take in dealing </w:t>
      </w:r>
      <w:r w:rsidRPr="00832CF2">
        <w:rPr>
          <w:color w:val="000000" w:themeColor="text1"/>
        </w:rPr>
        <w:lastRenderedPageBreak/>
        <w:t>with Xinjiang: Support for Xinjiang's Uighur people, which is ethnically and culturally close, or the development of friendly relations with China(</w:t>
      </w:r>
      <w:proofErr w:type="spellStart"/>
      <w:r w:rsidRPr="00832CF2">
        <w:rPr>
          <w:color w:val="000000" w:themeColor="text1"/>
        </w:rPr>
        <w:t>Burkhanov</w:t>
      </w:r>
      <w:proofErr w:type="spellEnd"/>
      <w:r w:rsidRPr="00832CF2">
        <w:rPr>
          <w:color w:val="000000" w:themeColor="text1"/>
        </w:rPr>
        <w:t>, 2016).</w:t>
      </w:r>
    </w:p>
    <w:p w14:paraId="4F069DD8" w14:textId="77777777" w:rsidR="000D5777" w:rsidRDefault="000D5777" w:rsidP="000C4B61">
      <w:pPr>
        <w:spacing w:line="360" w:lineRule="auto"/>
        <w:jc w:val="both"/>
        <w:rPr>
          <w:b/>
          <w:bCs/>
        </w:rPr>
      </w:pPr>
    </w:p>
    <w:p w14:paraId="59E23A65" w14:textId="4E3E81CE" w:rsidR="00845F2B" w:rsidRPr="000D5777" w:rsidRDefault="00845F2B" w:rsidP="000C4B61">
      <w:pPr>
        <w:spacing w:line="360" w:lineRule="auto"/>
        <w:jc w:val="both"/>
        <w:rPr>
          <w:b/>
          <w:bCs/>
          <w:color w:val="000000" w:themeColor="text1"/>
        </w:rPr>
      </w:pPr>
      <w:r w:rsidRPr="000D5777">
        <w:rPr>
          <w:b/>
          <w:bCs/>
        </w:rPr>
        <w:t>Kyrgyzstan’s local or public perceptions of BRI.</w:t>
      </w:r>
    </w:p>
    <w:p w14:paraId="7B97ECE2" w14:textId="77777777" w:rsidR="00845F2B" w:rsidRDefault="00845F2B" w:rsidP="000C4B61">
      <w:pPr>
        <w:spacing w:line="360" w:lineRule="auto"/>
        <w:jc w:val="both"/>
        <w:rPr>
          <w:color w:val="000000" w:themeColor="text1"/>
        </w:rPr>
      </w:pPr>
      <w:r w:rsidRPr="00FE372C">
        <w:rPr>
          <w:color w:val="000000" w:themeColor="text1"/>
        </w:rPr>
        <w:t>China's projections of soft power have had a limited impact in the country. In Kyrgyzstan, Beijing has mostly focused on developing cultural and educational initiatives. Nearly 2,000 Kyrgyz students studied in China in 2013, while 1,000 Chinese students studied in Kyrgyzstan (</w:t>
      </w:r>
      <w:proofErr w:type="spellStart"/>
      <w:r w:rsidRPr="00FE372C">
        <w:rPr>
          <w:color w:val="000000" w:themeColor="text1"/>
        </w:rPr>
        <w:t>Kabar</w:t>
      </w:r>
      <w:proofErr w:type="spellEnd"/>
      <w:r w:rsidRPr="00FE372C">
        <w:rPr>
          <w:color w:val="000000" w:themeColor="text1"/>
        </w:rPr>
        <w:t>, 2013). On the campuses of local institutions, three Confucius Institutes have been established. The majority of Kyrgyz society is opposed to China's cultural expansion. The most important danger of sustained Chinese investment in Kyrgyzstan is an inflow of Chinese immigration (</w:t>
      </w:r>
      <w:proofErr w:type="spellStart"/>
      <w:r w:rsidRPr="00FE372C">
        <w:rPr>
          <w:color w:val="000000" w:themeColor="text1"/>
        </w:rPr>
        <w:t>Jochec</w:t>
      </w:r>
      <w:proofErr w:type="spellEnd"/>
      <w:r w:rsidRPr="00FE372C">
        <w:rPr>
          <w:color w:val="000000" w:themeColor="text1"/>
        </w:rPr>
        <w:t xml:space="preserve"> </w:t>
      </w:r>
      <w:r>
        <w:rPr>
          <w:color w:val="000000" w:themeColor="text1"/>
        </w:rPr>
        <w:t>and</w:t>
      </w:r>
      <w:r w:rsidRPr="00FE372C">
        <w:rPr>
          <w:color w:val="000000" w:themeColor="text1"/>
        </w:rPr>
        <w:t xml:space="preserve"> </w:t>
      </w:r>
      <w:proofErr w:type="spellStart"/>
      <w:r w:rsidRPr="00FE372C">
        <w:rPr>
          <w:color w:val="000000" w:themeColor="text1"/>
        </w:rPr>
        <w:t>Kyzy</w:t>
      </w:r>
      <w:proofErr w:type="spellEnd"/>
      <w:r w:rsidRPr="00FE372C">
        <w:rPr>
          <w:color w:val="000000" w:themeColor="text1"/>
        </w:rPr>
        <w:t xml:space="preserve"> 2018). Conflicts between local and Chinese workers at the TBEA Company, which constructs power transmission lines, have exacerbated the situation.</w:t>
      </w:r>
    </w:p>
    <w:p w14:paraId="0E6789D3" w14:textId="77777777" w:rsidR="00845F2B" w:rsidRDefault="00845F2B" w:rsidP="000C4B61">
      <w:pPr>
        <w:spacing w:line="360" w:lineRule="auto"/>
        <w:jc w:val="both"/>
        <w:rPr>
          <w:color w:val="000000" w:themeColor="text1"/>
        </w:rPr>
      </w:pPr>
      <w:r w:rsidRPr="004E6B3E">
        <w:rPr>
          <w:color w:val="000000" w:themeColor="text1"/>
        </w:rPr>
        <w:t>Nonetheless, there are certain positive dynamics in China's soft power catch-up programme. According to a 2017 Baltic Surveys/Gallup poll, over 60% of respondents polled said ties between Kyrgyzstan and China were favourable, and 32% saw China as an economic partner. The 2016 findings, on the other hand, indicated lower numbers: 54% and 21%, respectively (</w:t>
      </w:r>
      <w:proofErr w:type="spellStart"/>
      <w:r w:rsidRPr="004E6B3E">
        <w:rPr>
          <w:color w:val="000000" w:themeColor="text1"/>
        </w:rPr>
        <w:t>Siar</w:t>
      </w:r>
      <w:proofErr w:type="spellEnd"/>
      <w:r>
        <w:rPr>
          <w:color w:val="000000" w:themeColor="text1"/>
        </w:rPr>
        <w:t xml:space="preserve"> - </w:t>
      </w:r>
      <w:r w:rsidRPr="004E6B3E">
        <w:rPr>
          <w:color w:val="000000" w:themeColor="text1"/>
        </w:rPr>
        <w:t>Consult 2017). China's soft power and public diplomacy activities in Kyrgyzstan are expected to grow over time, perhaps improving China's image in the nation. Anti-Chinese sentiment is growing in Kazakhstan and Kyrgyzstan due to a variety of causes. Domestic political factors, such as attempts by politicians and elite groups to profit on anti-Chinese sentiments, as well as a lack of understanding of China, its culture, language, and customs, are among them. The latter obstructs the growth of interpersonal relationships and dialogue between locals and Chinese migrants and employers. China's incapacity to properly address local people' concerns and use corporate social responsibility techniques to handle troublesome relationships with local employees is another reason(</w:t>
      </w:r>
      <w:proofErr w:type="spellStart"/>
      <w:r w:rsidRPr="004E6B3E">
        <w:rPr>
          <w:color w:val="000000" w:themeColor="text1"/>
          <w:shd w:val="clear" w:color="auto" w:fill="FFFFFF"/>
        </w:rPr>
        <w:t>Akmadi</w:t>
      </w:r>
      <w:proofErr w:type="spellEnd"/>
      <w:r w:rsidRPr="004E6B3E">
        <w:rPr>
          <w:color w:val="000000" w:themeColor="text1"/>
          <w:shd w:val="clear" w:color="auto" w:fill="FFFFFF"/>
        </w:rPr>
        <w:t xml:space="preserve">, 2020). </w:t>
      </w:r>
      <w:r w:rsidRPr="004E6B3E">
        <w:rPr>
          <w:color w:val="000000" w:themeColor="text1"/>
        </w:rPr>
        <w:t xml:space="preserve"> </w:t>
      </w:r>
    </w:p>
    <w:p w14:paraId="351F1089" w14:textId="77777777" w:rsidR="00845F2B" w:rsidRDefault="00845F2B" w:rsidP="000C4B61">
      <w:pPr>
        <w:spacing w:line="360" w:lineRule="auto"/>
        <w:jc w:val="both"/>
        <w:rPr>
          <w:color w:val="000000" w:themeColor="text1"/>
        </w:rPr>
      </w:pPr>
      <w:r w:rsidRPr="001E1BD5">
        <w:rPr>
          <w:color w:val="000000" w:themeColor="text1"/>
        </w:rPr>
        <w:t xml:space="preserve">Anti-Chinese rallies have occurred in Kazakhstan and Kyrgyzstan in the past. Vast-scale demonstrations erupted in 2009 and 2016 in response to rumours that the Kazakh government was planning to allow China to lease large swaths of land for agricultural reasons. In 2011, brawls broke out in Zhanaozen between oil workers and Kazakh law enforcement officials, resulting in a number of deaths. CITIC, a Chinese business, was one of the investors and was being investigated for paying Kazakh workers unfairly. In 2020, the Chinese embassy in Nur-Sultan got into a public spat about the supposed appearance of a more virulent strain of COVID-19 in numerous Kazakhstan localities. This was ostensibly done to shift responsibility for the Wuhan virus on a country other than China. The Kazakh health minister promptly </w:t>
      </w:r>
      <w:r w:rsidRPr="001E1BD5">
        <w:rPr>
          <w:color w:val="000000" w:themeColor="text1"/>
        </w:rPr>
        <w:lastRenderedPageBreak/>
        <w:t>denied the Chinese embassy's report. Similar protests have occurred in Kyrgyzstan on a regular basis. Protesters have threatened Chinese companies in the nation in the aftermath of the later annulled Parliamentary election on October 4, 2020. In early 2018, China was chastised in Kyrgyzstan when a thermal power plant it had refurbished at a cost of US$ 386 million unexpectedly ceased operating during the bitterly cold winter. Several issues were addressed, including Chinese firms operating in the region's corrupt and polluting activities. With the enthusiastic backing and encouragement of their governments, Central Asian residents have watched as Chinese money, commodities, labour, and authority have changed the regional economic geography. China's fast increasing influence in these countries' economic, social, political, strategic, cultural, and military areas appears to be causing widespread concern</w:t>
      </w:r>
      <w:r w:rsidRPr="001E1BD5">
        <w:rPr>
          <w:color w:val="000000" w:themeColor="text1"/>
          <w:spacing w:val="8"/>
        </w:rPr>
        <w:t>(</w:t>
      </w:r>
      <w:proofErr w:type="spellStart"/>
      <w:r w:rsidRPr="001E1BD5">
        <w:rPr>
          <w:color w:val="000000" w:themeColor="text1"/>
          <w:spacing w:val="8"/>
        </w:rPr>
        <w:t>Sajanhar</w:t>
      </w:r>
      <w:proofErr w:type="spellEnd"/>
      <w:r w:rsidRPr="001E1BD5">
        <w:rPr>
          <w:color w:val="000000" w:themeColor="text1"/>
          <w:spacing w:val="8"/>
        </w:rPr>
        <w:t>, 2021)</w:t>
      </w:r>
      <w:r w:rsidRPr="001E1BD5">
        <w:rPr>
          <w:color w:val="000000" w:themeColor="text1"/>
        </w:rPr>
        <w:t>.</w:t>
      </w:r>
    </w:p>
    <w:p w14:paraId="03CA2A0B" w14:textId="77777777" w:rsidR="00845F2B" w:rsidRDefault="00845F2B" w:rsidP="000C4B61">
      <w:pPr>
        <w:spacing w:line="360" w:lineRule="auto"/>
        <w:jc w:val="both"/>
        <w:rPr>
          <w:color w:val="000000" w:themeColor="text1"/>
          <w:shd w:val="clear" w:color="auto" w:fill="FFFFFF"/>
        </w:rPr>
      </w:pPr>
      <w:r w:rsidRPr="00EB1A1D">
        <w:rPr>
          <w:color w:val="000000" w:themeColor="text1"/>
          <w:spacing w:val="8"/>
        </w:rPr>
        <w:t>In the last several years, nascent anti-Chinese sentiments have erupted into violence in a number of nations, most commonly as a result of hatred toward Chinese immigration.</w:t>
      </w:r>
      <w:r w:rsidRPr="00EB1A1D">
        <w:rPr>
          <w:color w:val="000000" w:themeColor="text1"/>
        </w:rPr>
        <w:t xml:space="preserve"> </w:t>
      </w:r>
      <w:r w:rsidRPr="00EB1A1D">
        <w:rPr>
          <w:color w:val="000000" w:themeColor="text1"/>
          <w:spacing w:val="8"/>
        </w:rPr>
        <w:t>The Kyrgyz Republic's popular movement "Protect Kyrgyzstan," founded by a former speaker of parliament, aimed to stop illegal worker migration from China and confront "ravenous" Chinese business practises, which erupted into a public campaign in Kyrgyzstan organised by the "Free People" faction with the support of the Kyrgyz language media.</w:t>
      </w:r>
      <w:r w:rsidRPr="00EB1A1D">
        <w:rPr>
          <w:color w:val="000000" w:themeColor="text1"/>
        </w:rPr>
        <w:t xml:space="preserve"> </w:t>
      </w:r>
      <w:r w:rsidRPr="00EB1A1D">
        <w:rPr>
          <w:color w:val="000000" w:themeColor="text1"/>
          <w:spacing w:val="8"/>
        </w:rPr>
        <w:t>Similar resentment occurs in Tajikistan, where the Islamic Renaissance Party and the popular movement "Homeland" oppose China's presence in the nation</w:t>
      </w:r>
      <w:r w:rsidRPr="00EB1A1D">
        <w:rPr>
          <w:color w:val="000000" w:themeColor="text1"/>
          <w:shd w:val="clear" w:color="auto" w:fill="FFFFFF"/>
        </w:rPr>
        <w:t>(</w:t>
      </w:r>
      <w:proofErr w:type="spellStart"/>
      <w:r w:rsidRPr="00EB1A1D">
        <w:rPr>
          <w:color w:val="000000" w:themeColor="text1"/>
          <w:shd w:val="clear" w:color="auto" w:fill="FFFFFF"/>
        </w:rPr>
        <w:t>Beshimov</w:t>
      </w:r>
      <w:proofErr w:type="spellEnd"/>
      <w:r w:rsidRPr="00EB1A1D">
        <w:rPr>
          <w:color w:val="000000" w:themeColor="text1"/>
          <w:shd w:val="clear" w:color="auto" w:fill="FFFFFF"/>
        </w:rPr>
        <w:t xml:space="preserve">, and </w:t>
      </w:r>
      <w:proofErr w:type="spellStart"/>
      <w:r w:rsidRPr="00EB1A1D">
        <w:rPr>
          <w:color w:val="000000" w:themeColor="text1"/>
          <w:shd w:val="clear" w:color="auto" w:fill="FFFFFF"/>
        </w:rPr>
        <w:t>Satke</w:t>
      </w:r>
      <w:proofErr w:type="spellEnd"/>
      <w:r w:rsidRPr="00EB1A1D">
        <w:rPr>
          <w:color w:val="000000" w:themeColor="text1"/>
          <w:shd w:val="clear" w:color="auto" w:fill="FFFFFF"/>
        </w:rPr>
        <w:t>, 2013).</w:t>
      </w:r>
    </w:p>
    <w:p w14:paraId="7DBBAC67" w14:textId="77777777" w:rsidR="00845F2B" w:rsidRDefault="00845F2B" w:rsidP="000C4B61">
      <w:pPr>
        <w:spacing w:line="360" w:lineRule="auto"/>
        <w:jc w:val="both"/>
        <w:rPr>
          <w:color w:val="000000" w:themeColor="text1"/>
        </w:rPr>
      </w:pPr>
      <w:r w:rsidRPr="00EB1A1D">
        <w:rPr>
          <w:color w:val="000000" w:themeColor="text1"/>
          <w:spacing w:val="8"/>
        </w:rPr>
        <w:t>There's also the argument that migrants are increasing competition in the local labour market, robbing locals of job possibilities generated by Chinese investment.</w:t>
      </w:r>
      <w:r w:rsidRPr="00EB1A1D">
        <w:rPr>
          <w:color w:val="000000" w:themeColor="text1"/>
        </w:rPr>
        <w:t xml:space="preserve"> </w:t>
      </w:r>
      <w:r w:rsidRPr="00EB1A1D">
        <w:rPr>
          <w:color w:val="000000" w:themeColor="text1"/>
          <w:spacing w:val="8"/>
        </w:rPr>
        <w:t>Chinese migrants are thus viewed as rivals in Kazakhstan and Kyrgyzstan: hardworking, enterprising, and prepared to live and work in deplorable conditions. “They may seize a part of the already scarce labour market and perhaps obtain influence over some areas of the national economy,” there are concerns.</w:t>
      </w:r>
      <w:r w:rsidRPr="00EB1A1D">
        <w:rPr>
          <w:color w:val="000000" w:themeColor="text1"/>
        </w:rPr>
        <w:t xml:space="preserve"> </w:t>
      </w:r>
      <w:r w:rsidRPr="00EB1A1D">
        <w:rPr>
          <w:color w:val="000000" w:themeColor="text1"/>
          <w:spacing w:val="8"/>
        </w:rPr>
        <w:t>Anti-Chinese sentiment is growing in Kazakhstan and Kyrgyzstan due to a variety of causes. Domestic political factors, such as attempts by politicians and elite groups to profit on anti-Chinese sentiments, as well as a lack of understanding of China, its culture, language, and customs, are among them.</w:t>
      </w:r>
      <w:r w:rsidRPr="00EB1A1D">
        <w:rPr>
          <w:color w:val="000000" w:themeColor="text1"/>
        </w:rPr>
        <w:t xml:space="preserve"> </w:t>
      </w:r>
      <w:r w:rsidRPr="00EB1A1D">
        <w:rPr>
          <w:color w:val="000000" w:themeColor="text1"/>
          <w:spacing w:val="8"/>
        </w:rPr>
        <w:t>The latter obstructs the growth of interpersonal relationships and dialogue between locals and Chinese migrants and employers. China's incapacity to properly address local people' concerns and use corporate social responsibility techniques to handle troublesome relationships with local employees is another reason(</w:t>
      </w:r>
      <w:proofErr w:type="spellStart"/>
      <w:r w:rsidRPr="00EB1A1D">
        <w:rPr>
          <w:color w:val="000000" w:themeColor="text1"/>
          <w:shd w:val="clear" w:color="auto" w:fill="FFFFFF"/>
        </w:rPr>
        <w:t>Akmadi</w:t>
      </w:r>
      <w:proofErr w:type="spellEnd"/>
      <w:r w:rsidRPr="00EB1A1D">
        <w:rPr>
          <w:color w:val="000000" w:themeColor="text1"/>
          <w:shd w:val="clear" w:color="auto" w:fill="FFFFFF"/>
        </w:rPr>
        <w:t xml:space="preserve">, 2020). </w:t>
      </w:r>
      <w:r w:rsidRPr="00EB1A1D">
        <w:rPr>
          <w:color w:val="000000" w:themeColor="text1"/>
        </w:rPr>
        <w:t xml:space="preserve"> </w:t>
      </w:r>
    </w:p>
    <w:p w14:paraId="23D1E567" w14:textId="77777777" w:rsidR="00845F2B" w:rsidRDefault="00845F2B" w:rsidP="000C4B61">
      <w:pPr>
        <w:spacing w:line="360" w:lineRule="auto"/>
        <w:jc w:val="both"/>
        <w:rPr>
          <w:color w:val="000000" w:themeColor="text1"/>
        </w:rPr>
      </w:pPr>
    </w:p>
    <w:p w14:paraId="465A6F2B" w14:textId="77777777" w:rsidR="00845F2B" w:rsidRPr="000D5777" w:rsidRDefault="00845F2B" w:rsidP="000C4B61">
      <w:pPr>
        <w:spacing w:line="360" w:lineRule="auto"/>
        <w:jc w:val="both"/>
        <w:rPr>
          <w:b/>
          <w:bCs/>
          <w:color w:val="000000" w:themeColor="text1"/>
        </w:rPr>
      </w:pPr>
      <w:r w:rsidRPr="000D5777">
        <w:rPr>
          <w:b/>
          <w:bCs/>
        </w:rPr>
        <w:lastRenderedPageBreak/>
        <w:t xml:space="preserve">Tajikistan’s local perspective of BRI- </w:t>
      </w:r>
    </w:p>
    <w:p w14:paraId="16679ACB" w14:textId="77777777" w:rsidR="00845F2B" w:rsidRDefault="00845F2B" w:rsidP="000C4B61">
      <w:pPr>
        <w:spacing w:line="360" w:lineRule="auto"/>
        <w:jc w:val="both"/>
        <w:rPr>
          <w:color w:val="000000" w:themeColor="text1"/>
        </w:rPr>
      </w:pPr>
      <w:r w:rsidRPr="008F4585">
        <w:rPr>
          <w:color w:val="000000" w:themeColor="text1"/>
        </w:rPr>
        <w:t>Several factors have the potential to stifle bilateral ties and influence how China is viewed in Tajik society. In the eastern Pamirs, the two nations have a territorial dispute. In 1999, Tajikistan concluded the first deal on disputed areas, retaining one piece of land while ceding another to China. In 2011, a disagreement over another problematic region was resolved: China gained 1,000 square kilometres (3 percent of Tajikistan's territory) in the eastern Pamirs, while Tajikistan obtained a partial debt write-off, out of a total claim of 28,000 square kilometres(</w:t>
      </w:r>
      <w:proofErr w:type="spellStart"/>
      <w:r w:rsidRPr="008F4585">
        <w:rPr>
          <w:color w:val="000000" w:themeColor="text1"/>
        </w:rPr>
        <w:t>Eurasianet</w:t>
      </w:r>
      <w:proofErr w:type="spellEnd"/>
      <w:r w:rsidRPr="008F4585">
        <w:rPr>
          <w:color w:val="000000" w:themeColor="text1"/>
        </w:rPr>
        <w:t>, 2016 and Times of India, 2020). The Tajik scientific community expressed worry in 2017 over another prospective Chinese territorial claim to Tajikistan: China's "strategy goes well beyond the purpose of historical fairness. The disputed territory claimed by China is rich in gold and other valuable metals and minerals(</w:t>
      </w:r>
      <w:proofErr w:type="spellStart"/>
      <w:r w:rsidRPr="008F4585">
        <w:rPr>
          <w:i/>
          <w:iCs/>
          <w:color w:val="000000" w:themeColor="text1"/>
        </w:rPr>
        <w:t>Eureporter</w:t>
      </w:r>
      <w:proofErr w:type="spellEnd"/>
      <w:r>
        <w:rPr>
          <w:i/>
          <w:iCs/>
          <w:color w:val="000000" w:themeColor="text1"/>
        </w:rPr>
        <w:t>,</w:t>
      </w:r>
      <w:r w:rsidRPr="008F4585">
        <w:rPr>
          <w:i/>
          <w:iCs/>
          <w:color w:val="000000" w:themeColor="text1"/>
        </w:rPr>
        <w:t xml:space="preserve"> </w:t>
      </w:r>
      <w:r w:rsidRPr="008F4585">
        <w:rPr>
          <w:color w:val="000000" w:themeColor="text1"/>
        </w:rPr>
        <w:t xml:space="preserve">2017). </w:t>
      </w:r>
    </w:p>
    <w:p w14:paraId="1FAA0CE1" w14:textId="77777777" w:rsidR="00845F2B" w:rsidRDefault="00845F2B" w:rsidP="000C4B61">
      <w:pPr>
        <w:spacing w:line="360" w:lineRule="auto"/>
        <w:jc w:val="both"/>
        <w:rPr>
          <w:color w:val="000000" w:themeColor="text1"/>
          <w:shd w:val="clear" w:color="auto" w:fill="FFFFFF"/>
        </w:rPr>
      </w:pPr>
      <w:r w:rsidRPr="005F0A99">
        <w:rPr>
          <w:color w:val="000000" w:themeColor="text1"/>
        </w:rPr>
        <w:t>Learning Chinese has grown increasingly popular in recent years, particularly in rural communities that rely on Chinese enterprises for their economic survival(</w:t>
      </w:r>
      <w:proofErr w:type="spellStart"/>
      <w:r w:rsidRPr="005F0A99">
        <w:rPr>
          <w:color w:val="000000" w:themeColor="text1"/>
        </w:rPr>
        <w:t>Tiido</w:t>
      </w:r>
      <w:proofErr w:type="spellEnd"/>
      <w:r w:rsidRPr="005F0A99">
        <w:rPr>
          <w:color w:val="000000" w:themeColor="text1"/>
        </w:rPr>
        <w:t>, 2018). Tajik society, like that of the other Central Asian republics, harbours some mistrust of Beijing</w:t>
      </w:r>
      <w:r w:rsidRPr="00547B59">
        <w:rPr>
          <w:sz w:val="20"/>
          <w:szCs w:val="20"/>
        </w:rPr>
        <w:t>.</w:t>
      </w:r>
    </w:p>
    <w:p w14:paraId="59BCD0E1" w14:textId="77777777" w:rsidR="00845F2B" w:rsidRDefault="00845F2B" w:rsidP="000C4B61">
      <w:pPr>
        <w:spacing w:line="360" w:lineRule="auto"/>
        <w:jc w:val="both"/>
        <w:rPr>
          <w:color w:val="000000" w:themeColor="text1"/>
          <w:shd w:val="clear" w:color="auto" w:fill="FFFFFF"/>
        </w:rPr>
      </w:pPr>
      <w:r w:rsidRPr="005F0A99">
        <w:rPr>
          <w:color w:val="000000" w:themeColor="text1"/>
        </w:rPr>
        <w:t>Local political leaders are generally loyal to and supportive of China. It is widely acknowledged that China can help to stabilise the region, and Beijing has built military ties with Tajikistan (</w:t>
      </w:r>
      <w:proofErr w:type="spellStart"/>
      <w:r w:rsidRPr="005F0A99">
        <w:rPr>
          <w:color w:val="000000" w:themeColor="text1"/>
        </w:rPr>
        <w:t>Shahbazov</w:t>
      </w:r>
      <w:proofErr w:type="spellEnd"/>
      <w:r>
        <w:rPr>
          <w:color w:val="000000" w:themeColor="text1"/>
        </w:rPr>
        <w:t>,</w:t>
      </w:r>
      <w:r w:rsidRPr="005F0A99">
        <w:rPr>
          <w:color w:val="000000" w:themeColor="text1"/>
        </w:rPr>
        <w:t xml:space="preserve"> 2016). Beijing is seen as a kind neighbour who is gradually becoming an ally. Local entrepreneurs, on the other hand, appear to be dissatisfied with China's expanding economic influence (</w:t>
      </w:r>
      <w:proofErr w:type="spellStart"/>
      <w:r w:rsidRPr="005F0A99">
        <w:rPr>
          <w:color w:val="000000" w:themeColor="text1"/>
        </w:rPr>
        <w:t>Peyrouse</w:t>
      </w:r>
      <w:proofErr w:type="spellEnd"/>
      <w:r w:rsidRPr="005F0A99">
        <w:rPr>
          <w:color w:val="000000" w:themeColor="text1"/>
        </w:rPr>
        <w:t>, 2016).</w:t>
      </w:r>
    </w:p>
    <w:p w14:paraId="3BA629F8" w14:textId="77777777" w:rsidR="00845F2B" w:rsidRDefault="00845F2B" w:rsidP="000C4B61">
      <w:pPr>
        <w:spacing w:line="360" w:lineRule="auto"/>
        <w:jc w:val="both"/>
        <w:rPr>
          <w:color w:val="000000" w:themeColor="text1"/>
          <w:shd w:val="clear" w:color="auto" w:fill="FFFFFF"/>
        </w:rPr>
      </w:pPr>
      <w:r w:rsidRPr="00977130">
        <w:rPr>
          <w:color w:val="000000" w:themeColor="text1"/>
        </w:rPr>
        <w:t>The Institute of Oriental Studies, which is part of the Academy of Sciences of the Republic of Tajikistan, conducted sociological surveys in 2008 and 2016. The results suggest that the local community has a generally favourable opinion toward China. According to a study conducted in April 2016, over 90% of respondents think China's engagement with Tajikistan is beneficial (Central Asia Monitor, 2016). Tajikistan's populace believes China to be the country's second most desirable political and cultural partner, after Russia. Even while Russia is still seen as the most important partner, a comparison of opinions between 2008 and 2016 shows that China has progressively overtaken Iran in the public perception. In 2008, just 8% of those polled said China was the country with the most influence, but by 2016 that percentage had risen to 12.5 percent. Russia's share of the market has dropped from 89 percent in 2008 to 75.4 percent in 2016. Iran was seen as the most important country by 9% in 2008, but just 5.3 percent in 2016. However, there is minimal indication that the BRI has had a significant impact on Tajiks' perceptions of China since 2013. Unlike Kazakhstan, where the BRI has sparked a lively debate about China's involvement, the BRI has received less attention in Tajikistan. Despite the fact that China is now seen more favourably than previously, the shift has been minor, and Chinese–</w:t>
      </w:r>
      <w:r w:rsidRPr="00977130">
        <w:rPr>
          <w:color w:val="000000" w:themeColor="text1"/>
        </w:rPr>
        <w:lastRenderedPageBreak/>
        <w:t>Tajik collaboration has not been prominently addressed in the media or by experts since 2013. The general public is still unaware about BRI. The nature of the relationship between the governments of the two nations has essentially stayed unchanged: private high-level political talks with minimal information released to the general public(</w:t>
      </w:r>
      <w:proofErr w:type="spellStart"/>
      <w:r w:rsidRPr="00977130">
        <w:rPr>
          <w:color w:val="000000" w:themeColor="text1"/>
          <w:shd w:val="clear" w:color="auto" w:fill="FFFFFF"/>
        </w:rPr>
        <w:t>Vakulchuk</w:t>
      </w:r>
      <w:proofErr w:type="spellEnd"/>
      <w:r w:rsidRPr="00977130">
        <w:rPr>
          <w:color w:val="000000" w:themeColor="text1"/>
          <w:shd w:val="clear" w:color="auto" w:fill="FFFFFF"/>
        </w:rPr>
        <w:t xml:space="preserve"> and Overland, 2019).</w:t>
      </w:r>
    </w:p>
    <w:p w14:paraId="70A4EDF3" w14:textId="77777777" w:rsidR="00845F2B" w:rsidRDefault="00845F2B" w:rsidP="000C4B61">
      <w:pPr>
        <w:spacing w:line="360" w:lineRule="auto"/>
        <w:jc w:val="both"/>
        <w:rPr>
          <w:color w:val="000000" w:themeColor="text1"/>
          <w:shd w:val="clear" w:color="auto" w:fill="FFFFFF"/>
        </w:rPr>
      </w:pPr>
    </w:p>
    <w:p w14:paraId="024981D6" w14:textId="77777777" w:rsidR="00845F2B" w:rsidRPr="000D5777" w:rsidRDefault="00845F2B" w:rsidP="000C4B61">
      <w:pPr>
        <w:spacing w:line="360" w:lineRule="auto"/>
        <w:jc w:val="both"/>
        <w:rPr>
          <w:b/>
          <w:bCs/>
          <w:color w:val="000000" w:themeColor="text1"/>
        </w:rPr>
      </w:pPr>
      <w:r w:rsidRPr="000D5777">
        <w:rPr>
          <w:b/>
          <w:bCs/>
          <w:color w:val="000000" w:themeColor="text1"/>
        </w:rPr>
        <w:t>Turkmenistan and Uzbekistan’s public perception about BRI-</w:t>
      </w:r>
    </w:p>
    <w:p w14:paraId="6D595DB9" w14:textId="77777777" w:rsidR="00845F2B" w:rsidRDefault="00845F2B" w:rsidP="000C4B61">
      <w:pPr>
        <w:spacing w:line="360" w:lineRule="auto"/>
        <w:jc w:val="both"/>
        <w:rPr>
          <w:color w:val="000000" w:themeColor="text1"/>
          <w:shd w:val="clear" w:color="auto" w:fill="FFFFFF"/>
        </w:rPr>
      </w:pPr>
      <w:r w:rsidRPr="00B93231">
        <w:rPr>
          <w:color w:val="000000" w:themeColor="text1"/>
        </w:rPr>
        <w:t>Turkmenistan is the region's only country without a Confucius Institute. In May 2017, the Oil University in Xi'an, China, launched a Turkmenistan Centre (Turkmenistan Today, 2017). The first study centre was created in China in 2014, and this is the second one. In 2014, around 1,500 Turkmen students attended Chinese colleges (</w:t>
      </w:r>
      <w:proofErr w:type="spellStart"/>
      <w:r w:rsidRPr="00B93231">
        <w:rPr>
          <w:color w:val="000000" w:themeColor="text1"/>
        </w:rPr>
        <w:t>Izimov</w:t>
      </w:r>
      <w:proofErr w:type="spellEnd"/>
      <w:r>
        <w:rPr>
          <w:color w:val="000000" w:themeColor="text1"/>
        </w:rPr>
        <w:t>,</w:t>
      </w:r>
      <w:r w:rsidRPr="00B93231">
        <w:rPr>
          <w:color w:val="000000" w:themeColor="text1"/>
        </w:rPr>
        <w:t xml:space="preserve"> 2016). Given the little information available, determining the local population's opinions and attitudes of China is difficult. The risk of being overly reliant on China as a commodities importer is particularly high. Turkmenistan is now under pressure: China is the sole country that purchases Turkmen gas after Russia halted imports in 2016. (Lain, 2016).</w:t>
      </w:r>
    </w:p>
    <w:p w14:paraId="186D8170" w14:textId="77777777" w:rsidR="00845F2B" w:rsidRDefault="00845F2B" w:rsidP="000C4B61">
      <w:pPr>
        <w:spacing w:line="360" w:lineRule="auto"/>
        <w:jc w:val="both"/>
        <w:rPr>
          <w:color w:val="000000" w:themeColor="text1"/>
        </w:rPr>
      </w:pPr>
      <w:r w:rsidRPr="00760450">
        <w:rPr>
          <w:color w:val="000000" w:themeColor="text1"/>
        </w:rPr>
        <w:t>In terms of education and culture, the Chinese Central University for Nationalities has established an Uzbek Language Department. The Uzbek language is also taught at Beijing University, while Shanghai University has established an Uzbekistan Centre and an education-related exchange programme (</w:t>
      </w:r>
      <w:proofErr w:type="spellStart"/>
      <w:r w:rsidRPr="00760450">
        <w:rPr>
          <w:color w:val="000000" w:themeColor="text1"/>
        </w:rPr>
        <w:t>Uza</w:t>
      </w:r>
      <w:proofErr w:type="spellEnd"/>
      <w:r w:rsidRPr="00760450">
        <w:rPr>
          <w:color w:val="000000" w:themeColor="text1"/>
        </w:rPr>
        <w:t>, 2016).</w:t>
      </w:r>
      <w:r w:rsidRPr="00760450">
        <w:t xml:space="preserve"> </w:t>
      </w:r>
      <w:r w:rsidRPr="00760450">
        <w:rPr>
          <w:color w:val="000000" w:themeColor="text1"/>
        </w:rPr>
        <w:t>In Uzbekistan, there are two Confucius Institutes. The first was founded in Tashkent in 2004 and was the first in Central Asia. As part of a bilateral agreement under the auspices of the Shanghai Cooperation Organization, the Chinese government granted a grant to 120 Uzbek students and interns in 2014–2015. (SCO).</w:t>
      </w:r>
      <w:r w:rsidRPr="00760450">
        <w:t xml:space="preserve"> </w:t>
      </w:r>
      <w:r w:rsidRPr="00760450">
        <w:rPr>
          <w:color w:val="000000" w:themeColor="text1"/>
        </w:rPr>
        <w:t>In addition, 50 Uzbek students participated in the Confucius Institute programme at Lanzhou University</w:t>
      </w:r>
      <w:r>
        <w:rPr>
          <w:color w:val="000000" w:themeColor="text1"/>
        </w:rPr>
        <w:t>(</w:t>
      </w:r>
      <w:r w:rsidRPr="00B93231">
        <w:rPr>
          <w:color w:val="000000" w:themeColor="text1"/>
        </w:rPr>
        <w:t>Confucius Institutes &amp; Class, 2021).</w:t>
      </w:r>
    </w:p>
    <w:p w14:paraId="3C0B69A6" w14:textId="77777777" w:rsidR="00845F2B" w:rsidRPr="007D7373" w:rsidRDefault="00845F2B" w:rsidP="000C4B61">
      <w:pPr>
        <w:spacing w:line="360" w:lineRule="auto"/>
        <w:jc w:val="both"/>
        <w:rPr>
          <w:color w:val="000000" w:themeColor="text1"/>
          <w:shd w:val="clear" w:color="auto" w:fill="FFFFFF"/>
        </w:rPr>
      </w:pPr>
      <w:r w:rsidRPr="007D7373">
        <w:rPr>
          <w:color w:val="000000" w:themeColor="text1"/>
        </w:rPr>
        <w:t xml:space="preserve">When it comes to China's influence in Uzbekistan, there is still a cultural and economic divide. The Uzbek people have a hazy knowledge of China. </w:t>
      </w:r>
      <w:proofErr w:type="spellStart"/>
      <w:r w:rsidRPr="007D7373">
        <w:rPr>
          <w:color w:val="000000" w:themeColor="text1"/>
        </w:rPr>
        <w:t>Karimov's</w:t>
      </w:r>
      <w:proofErr w:type="spellEnd"/>
      <w:r w:rsidRPr="007D7373">
        <w:rPr>
          <w:color w:val="000000" w:themeColor="text1"/>
        </w:rPr>
        <w:t xml:space="preserve"> government's isolationist attitude led to this. Furthermore, since 1991, South Korea has served as a role model for the Uzbek government, rather than China. Chen and Gunther (2016) discovered that the BRI has had little effect on people's perceptions of China. They looked at data from Google Trends and the Yandex search engine and discovered that Uzbeks' interest in China has been stable since 2013. “Local Uzbekistanis' view of China changes depending on the issue,” Chen and Gunther (2016) stated. Respondents appear to have some understanding of China's growing cultural, economic, and political clout. However, they may not be familiar with the specifics of initiatives like as the OBOR.” There are few think tanks and research centres that focus on Chinese topics and provide structured information to the public.</w:t>
      </w:r>
    </w:p>
    <w:p w14:paraId="176FDA57" w14:textId="77777777" w:rsidR="00845F2B" w:rsidRPr="0059231D" w:rsidRDefault="00845F2B" w:rsidP="00845F2B">
      <w:pPr>
        <w:pStyle w:val="NormalWeb"/>
        <w:rPr>
          <w:rFonts w:ascii="Galliard" w:hAnsi="Galliard"/>
          <w:b/>
          <w:bCs/>
          <w:sz w:val="28"/>
          <w:szCs w:val="28"/>
          <w:u w:val="single"/>
        </w:rPr>
      </w:pPr>
      <w:r w:rsidRPr="0059231D">
        <w:rPr>
          <w:b/>
          <w:bCs/>
          <w:color w:val="222222"/>
          <w:sz w:val="28"/>
          <w:szCs w:val="28"/>
          <w:u w:val="single"/>
          <w:shd w:val="clear" w:color="auto" w:fill="FFFFFF"/>
        </w:rPr>
        <w:lastRenderedPageBreak/>
        <w:t>Bibliography and References:</w:t>
      </w:r>
    </w:p>
    <w:p w14:paraId="3917E9C3" w14:textId="77777777" w:rsidR="00845F2B" w:rsidRPr="005A6CBA" w:rsidRDefault="00845F2B" w:rsidP="0023663F">
      <w:pPr>
        <w:pStyle w:val="NormalWeb"/>
        <w:spacing w:line="360" w:lineRule="auto"/>
        <w:rPr>
          <w:color w:val="000000" w:themeColor="text1"/>
          <w:sz w:val="28"/>
          <w:szCs w:val="28"/>
        </w:rPr>
      </w:pPr>
      <w:r w:rsidRPr="005A6CBA">
        <w:rPr>
          <w:color w:val="000000" w:themeColor="text1"/>
          <w:sz w:val="28"/>
          <w:szCs w:val="28"/>
        </w:rPr>
        <w:t xml:space="preserve">Konstantin </w:t>
      </w:r>
      <w:proofErr w:type="spellStart"/>
      <w:r w:rsidRPr="005A6CBA">
        <w:rPr>
          <w:color w:val="000000" w:themeColor="text1"/>
          <w:sz w:val="28"/>
          <w:szCs w:val="28"/>
        </w:rPr>
        <w:t>Syroezhkin</w:t>
      </w:r>
      <w:proofErr w:type="spellEnd"/>
      <w:r w:rsidRPr="005A6CBA">
        <w:rPr>
          <w:color w:val="000000" w:themeColor="text1"/>
          <w:sz w:val="28"/>
          <w:szCs w:val="28"/>
        </w:rPr>
        <w:t xml:space="preserve">, “China’s Presence in Kazakhstan: Myths and Reality,” </w:t>
      </w:r>
      <w:r w:rsidRPr="005A6CBA">
        <w:rPr>
          <w:i/>
          <w:iCs/>
          <w:color w:val="000000" w:themeColor="text1"/>
          <w:sz w:val="28"/>
          <w:szCs w:val="28"/>
        </w:rPr>
        <w:t>Central Asia’s A airs</w:t>
      </w:r>
      <w:r w:rsidRPr="005A6CBA">
        <w:rPr>
          <w:color w:val="000000" w:themeColor="text1"/>
          <w:sz w:val="28"/>
          <w:szCs w:val="28"/>
        </w:rPr>
        <w:t xml:space="preserve">, Vol. 1, No. 42 (2011). </w:t>
      </w:r>
    </w:p>
    <w:p w14:paraId="656FB37B" w14:textId="77777777" w:rsidR="00845F2B" w:rsidRPr="005A6CBA" w:rsidRDefault="00845F2B" w:rsidP="0023663F">
      <w:pPr>
        <w:spacing w:line="360" w:lineRule="auto"/>
        <w:rPr>
          <w:color w:val="000000" w:themeColor="text1"/>
          <w:sz w:val="28"/>
          <w:szCs w:val="28"/>
        </w:rPr>
      </w:pPr>
      <w:proofErr w:type="spellStart"/>
      <w:r w:rsidRPr="005A6CBA">
        <w:rPr>
          <w:color w:val="000000" w:themeColor="text1"/>
          <w:sz w:val="28"/>
          <w:szCs w:val="28"/>
          <w:shd w:val="clear" w:color="auto" w:fill="FFFFFF"/>
        </w:rPr>
        <w:t>Serikkaliyeva</w:t>
      </w:r>
      <w:proofErr w:type="spellEnd"/>
      <w:r w:rsidRPr="005A6CBA">
        <w:rPr>
          <w:color w:val="000000" w:themeColor="text1"/>
          <w:sz w:val="28"/>
          <w:szCs w:val="28"/>
          <w:shd w:val="clear" w:color="auto" w:fill="FFFFFF"/>
        </w:rPr>
        <w:t xml:space="preserve">, A., </w:t>
      </w:r>
      <w:proofErr w:type="spellStart"/>
      <w:r w:rsidRPr="005A6CBA">
        <w:rPr>
          <w:color w:val="000000" w:themeColor="text1"/>
          <w:sz w:val="28"/>
          <w:szCs w:val="28"/>
          <w:shd w:val="clear" w:color="auto" w:fill="FFFFFF"/>
        </w:rPr>
        <w:t>Amirbek</w:t>
      </w:r>
      <w:proofErr w:type="spellEnd"/>
      <w:r w:rsidRPr="005A6CBA">
        <w:rPr>
          <w:color w:val="000000" w:themeColor="text1"/>
          <w:sz w:val="28"/>
          <w:szCs w:val="28"/>
          <w:shd w:val="clear" w:color="auto" w:fill="FFFFFF"/>
        </w:rPr>
        <w:t xml:space="preserve">, A., &amp; </w:t>
      </w:r>
      <w:proofErr w:type="spellStart"/>
      <w:r w:rsidRPr="005A6CBA">
        <w:rPr>
          <w:color w:val="000000" w:themeColor="text1"/>
          <w:sz w:val="28"/>
          <w:szCs w:val="28"/>
          <w:shd w:val="clear" w:color="auto" w:fill="FFFFFF"/>
        </w:rPr>
        <w:t>Batmaz</w:t>
      </w:r>
      <w:proofErr w:type="spellEnd"/>
      <w:r w:rsidRPr="005A6CBA">
        <w:rPr>
          <w:color w:val="000000" w:themeColor="text1"/>
          <w:sz w:val="28"/>
          <w:szCs w:val="28"/>
          <w:shd w:val="clear" w:color="auto" w:fill="FFFFFF"/>
        </w:rPr>
        <w:t>, E. Ş. (2018). Chinese Institutional Diplomacy toward Kazakhstan: The SCO and the New Silk Road Initiative. </w:t>
      </w:r>
      <w:r w:rsidRPr="005A6CBA">
        <w:rPr>
          <w:i/>
          <w:iCs/>
          <w:color w:val="000000" w:themeColor="text1"/>
          <w:sz w:val="28"/>
          <w:szCs w:val="28"/>
        </w:rPr>
        <w:t>Insight Turkey</w:t>
      </w:r>
      <w:r w:rsidRPr="005A6CBA">
        <w:rPr>
          <w:color w:val="000000" w:themeColor="text1"/>
          <w:sz w:val="28"/>
          <w:szCs w:val="28"/>
          <w:shd w:val="clear" w:color="auto" w:fill="FFFFFF"/>
        </w:rPr>
        <w:t>, </w:t>
      </w:r>
      <w:r w:rsidRPr="005A6CBA">
        <w:rPr>
          <w:i/>
          <w:iCs/>
          <w:color w:val="000000" w:themeColor="text1"/>
          <w:sz w:val="28"/>
          <w:szCs w:val="28"/>
        </w:rPr>
        <w:t>20</w:t>
      </w:r>
      <w:r w:rsidRPr="005A6CBA">
        <w:rPr>
          <w:color w:val="000000" w:themeColor="text1"/>
          <w:sz w:val="28"/>
          <w:szCs w:val="28"/>
          <w:shd w:val="clear" w:color="auto" w:fill="FFFFFF"/>
        </w:rPr>
        <w:t>(4), 129-152.</w:t>
      </w:r>
    </w:p>
    <w:p w14:paraId="09456721" w14:textId="77777777" w:rsidR="00845F2B" w:rsidRPr="005A6CBA" w:rsidRDefault="00845F2B" w:rsidP="0023663F">
      <w:pPr>
        <w:pStyle w:val="NormalWeb"/>
        <w:spacing w:line="360" w:lineRule="auto"/>
        <w:rPr>
          <w:color w:val="000000" w:themeColor="text1"/>
          <w:sz w:val="28"/>
          <w:szCs w:val="28"/>
        </w:rPr>
      </w:pPr>
      <w:r w:rsidRPr="005A6CBA">
        <w:rPr>
          <w:color w:val="000000" w:themeColor="text1"/>
          <w:sz w:val="28"/>
          <w:szCs w:val="28"/>
        </w:rPr>
        <w:t xml:space="preserve">Elena </w:t>
      </w:r>
      <w:proofErr w:type="spellStart"/>
      <w:r w:rsidRPr="005A6CBA">
        <w:rPr>
          <w:color w:val="000000" w:themeColor="text1"/>
          <w:sz w:val="28"/>
          <w:szCs w:val="28"/>
        </w:rPr>
        <w:t>Sadovskaya</w:t>
      </w:r>
      <w:proofErr w:type="spellEnd"/>
      <w:r w:rsidRPr="005A6CBA">
        <w:rPr>
          <w:color w:val="000000" w:themeColor="text1"/>
          <w:sz w:val="28"/>
          <w:szCs w:val="28"/>
        </w:rPr>
        <w:t xml:space="preserve">, </w:t>
      </w:r>
      <w:proofErr w:type="spellStart"/>
      <w:r w:rsidRPr="005A6CBA">
        <w:rPr>
          <w:i/>
          <w:iCs/>
          <w:color w:val="000000" w:themeColor="text1"/>
          <w:sz w:val="28"/>
          <w:szCs w:val="28"/>
        </w:rPr>
        <w:t>Kitajskaja</w:t>
      </w:r>
      <w:proofErr w:type="spellEnd"/>
      <w:r w:rsidRPr="005A6CBA">
        <w:rPr>
          <w:i/>
          <w:iCs/>
          <w:color w:val="000000" w:themeColor="text1"/>
          <w:sz w:val="28"/>
          <w:szCs w:val="28"/>
        </w:rPr>
        <w:t xml:space="preserve"> </w:t>
      </w:r>
      <w:proofErr w:type="spellStart"/>
      <w:r w:rsidRPr="005A6CBA">
        <w:rPr>
          <w:i/>
          <w:iCs/>
          <w:color w:val="000000" w:themeColor="text1"/>
          <w:sz w:val="28"/>
          <w:szCs w:val="28"/>
        </w:rPr>
        <w:t>Migracija</w:t>
      </w:r>
      <w:proofErr w:type="spellEnd"/>
      <w:r w:rsidRPr="005A6CBA">
        <w:rPr>
          <w:i/>
          <w:iCs/>
          <w:color w:val="000000" w:themeColor="text1"/>
          <w:sz w:val="28"/>
          <w:szCs w:val="28"/>
        </w:rPr>
        <w:t xml:space="preserve"> v </w:t>
      </w:r>
      <w:proofErr w:type="spellStart"/>
      <w:r w:rsidRPr="005A6CBA">
        <w:rPr>
          <w:i/>
          <w:iCs/>
          <w:color w:val="000000" w:themeColor="text1"/>
          <w:sz w:val="28"/>
          <w:szCs w:val="28"/>
        </w:rPr>
        <w:t>Central’noj</w:t>
      </w:r>
      <w:proofErr w:type="spellEnd"/>
      <w:r w:rsidRPr="005A6CBA">
        <w:rPr>
          <w:i/>
          <w:iCs/>
          <w:color w:val="000000" w:themeColor="text1"/>
          <w:sz w:val="28"/>
          <w:szCs w:val="28"/>
        </w:rPr>
        <w:t xml:space="preserve"> </w:t>
      </w:r>
      <w:proofErr w:type="spellStart"/>
      <w:r w:rsidRPr="005A6CBA">
        <w:rPr>
          <w:i/>
          <w:iCs/>
          <w:color w:val="000000" w:themeColor="text1"/>
          <w:sz w:val="28"/>
          <w:szCs w:val="28"/>
        </w:rPr>
        <w:t>Azii</w:t>
      </w:r>
      <w:proofErr w:type="spellEnd"/>
      <w:r w:rsidRPr="005A6CBA">
        <w:rPr>
          <w:i/>
          <w:iCs/>
          <w:color w:val="000000" w:themeColor="text1"/>
          <w:sz w:val="28"/>
          <w:szCs w:val="28"/>
        </w:rPr>
        <w:t xml:space="preserve"> v </w:t>
      </w:r>
      <w:proofErr w:type="spellStart"/>
      <w:r w:rsidRPr="005A6CBA">
        <w:rPr>
          <w:i/>
          <w:iCs/>
          <w:color w:val="000000" w:themeColor="text1"/>
          <w:sz w:val="28"/>
          <w:szCs w:val="28"/>
        </w:rPr>
        <w:t>Nachale</w:t>
      </w:r>
      <w:proofErr w:type="spellEnd"/>
      <w:r w:rsidRPr="005A6CBA">
        <w:rPr>
          <w:i/>
          <w:iCs/>
          <w:color w:val="000000" w:themeColor="text1"/>
          <w:sz w:val="28"/>
          <w:szCs w:val="28"/>
        </w:rPr>
        <w:t xml:space="preserve"> XXI </w:t>
      </w:r>
      <w:proofErr w:type="spellStart"/>
      <w:r w:rsidRPr="005A6CBA">
        <w:rPr>
          <w:i/>
          <w:iCs/>
          <w:color w:val="000000" w:themeColor="text1"/>
          <w:sz w:val="28"/>
          <w:szCs w:val="28"/>
        </w:rPr>
        <w:t>veka</w:t>
      </w:r>
      <w:proofErr w:type="spellEnd"/>
      <w:r w:rsidRPr="005A6CBA">
        <w:rPr>
          <w:i/>
          <w:iCs/>
          <w:color w:val="000000" w:themeColor="text1"/>
          <w:sz w:val="28"/>
          <w:szCs w:val="28"/>
        </w:rPr>
        <w:t xml:space="preserve">, </w:t>
      </w:r>
      <w:proofErr w:type="spellStart"/>
      <w:r w:rsidRPr="005A6CBA">
        <w:rPr>
          <w:i/>
          <w:iCs/>
          <w:color w:val="000000" w:themeColor="text1"/>
          <w:sz w:val="28"/>
          <w:szCs w:val="28"/>
        </w:rPr>
        <w:t>Ekonomicheskoe</w:t>
      </w:r>
      <w:proofErr w:type="spellEnd"/>
      <w:r w:rsidRPr="005A6CBA">
        <w:rPr>
          <w:i/>
          <w:iCs/>
          <w:color w:val="000000" w:themeColor="text1"/>
          <w:sz w:val="28"/>
          <w:szCs w:val="28"/>
        </w:rPr>
        <w:t xml:space="preserve"> </w:t>
      </w:r>
      <w:proofErr w:type="spellStart"/>
      <w:r w:rsidRPr="005A6CBA">
        <w:rPr>
          <w:i/>
          <w:iCs/>
          <w:color w:val="000000" w:themeColor="text1"/>
          <w:sz w:val="28"/>
          <w:szCs w:val="28"/>
        </w:rPr>
        <w:t>Nastuplenie</w:t>
      </w:r>
      <w:proofErr w:type="spellEnd"/>
      <w:r w:rsidRPr="005A6CBA">
        <w:rPr>
          <w:i/>
          <w:iCs/>
          <w:color w:val="000000" w:themeColor="text1"/>
          <w:sz w:val="28"/>
          <w:szCs w:val="28"/>
        </w:rPr>
        <w:t xml:space="preserve"> </w:t>
      </w:r>
      <w:proofErr w:type="spellStart"/>
      <w:r w:rsidRPr="005A6CBA">
        <w:rPr>
          <w:i/>
          <w:iCs/>
          <w:color w:val="000000" w:themeColor="text1"/>
          <w:sz w:val="28"/>
          <w:szCs w:val="28"/>
        </w:rPr>
        <w:t>i</w:t>
      </w:r>
      <w:proofErr w:type="spellEnd"/>
      <w:r w:rsidRPr="005A6CBA">
        <w:rPr>
          <w:i/>
          <w:iCs/>
          <w:color w:val="000000" w:themeColor="text1"/>
          <w:sz w:val="28"/>
          <w:szCs w:val="28"/>
        </w:rPr>
        <w:t xml:space="preserve"> </w:t>
      </w:r>
      <w:proofErr w:type="spellStart"/>
      <w:r w:rsidRPr="005A6CBA">
        <w:rPr>
          <w:i/>
          <w:iCs/>
          <w:color w:val="000000" w:themeColor="text1"/>
          <w:sz w:val="28"/>
          <w:szCs w:val="28"/>
        </w:rPr>
        <w:t>Migracija</w:t>
      </w:r>
      <w:proofErr w:type="spellEnd"/>
      <w:r w:rsidRPr="005A6CBA">
        <w:rPr>
          <w:i/>
          <w:iCs/>
          <w:color w:val="000000" w:themeColor="text1"/>
          <w:sz w:val="28"/>
          <w:szCs w:val="28"/>
        </w:rPr>
        <w:t xml:space="preserve"> </w:t>
      </w:r>
      <w:proofErr w:type="spellStart"/>
      <w:r w:rsidRPr="005A6CBA">
        <w:rPr>
          <w:i/>
          <w:iCs/>
          <w:color w:val="000000" w:themeColor="text1"/>
          <w:sz w:val="28"/>
          <w:szCs w:val="28"/>
        </w:rPr>
        <w:t>iz</w:t>
      </w:r>
      <w:proofErr w:type="spellEnd"/>
      <w:r w:rsidRPr="005A6CBA">
        <w:rPr>
          <w:i/>
          <w:iCs/>
          <w:color w:val="000000" w:themeColor="text1"/>
          <w:sz w:val="28"/>
          <w:szCs w:val="28"/>
        </w:rPr>
        <w:t xml:space="preserve"> KNR </w:t>
      </w:r>
      <w:proofErr w:type="spellStart"/>
      <w:r w:rsidRPr="005A6CBA">
        <w:rPr>
          <w:i/>
          <w:iCs/>
          <w:color w:val="000000" w:themeColor="text1"/>
          <w:sz w:val="28"/>
          <w:szCs w:val="28"/>
        </w:rPr>
        <w:t>na</w:t>
      </w:r>
      <w:proofErr w:type="spellEnd"/>
      <w:r w:rsidRPr="005A6CBA">
        <w:rPr>
          <w:i/>
          <w:iCs/>
          <w:color w:val="000000" w:themeColor="text1"/>
          <w:sz w:val="28"/>
          <w:szCs w:val="28"/>
        </w:rPr>
        <w:t xml:space="preserve"> </w:t>
      </w:r>
      <w:proofErr w:type="spellStart"/>
      <w:r w:rsidRPr="005A6CBA">
        <w:rPr>
          <w:i/>
          <w:iCs/>
          <w:color w:val="000000" w:themeColor="text1"/>
          <w:sz w:val="28"/>
          <w:szCs w:val="28"/>
        </w:rPr>
        <w:t>Primere</w:t>
      </w:r>
      <w:proofErr w:type="spellEnd"/>
      <w:r w:rsidRPr="005A6CBA">
        <w:rPr>
          <w:i/>
          <w:iCs/>
          <w:color w:val="000000" w:themeColor="text1"/>
          <w:sz w:val="28"/>
          <w:szCs w:val="28"/>
        </w:rPr>
        <w:t xml:space="preserve"> </w:t>
      </w:r>
      <w:proofErr w:type="spellStart"/>
      <w:r w:rsidRPr="005A6CBA">
        <w:rPr>
          <w:i/>
          <w:iCs/>
          <w:color w:val="000000" w:themeColor="text1"/>
          <w:sz w:val="28"/>
          <w:szCs w:val="28"/>
        </w:rPr>
        <w:t>Respubliki</w:t>
      </w:r>
      <w:proofErr w:type="spellEnd"/>
      <w:r w:rsidRPr="005A6CBA">
        <w:rPr>
          <w:i/>
          <w:iCs/>
          <w:color w:val="000000" w:themeColor="text1"/>
          <w:sz w:val="28"/>
          <w:szCs w:val="28"/>
        </w:rPr>
        <w:t xml:space="preserve"> </w:t>
      </w:r>
      <w:proofErr w:type="spellStart"/>
      <w:r w:rsidRPr="005A6CBA">
        <w:rPr>
          <w:i/>
          <w:iCs/>
          <w:color w:val="000000" w:themeColor="text1"/>
          <w:sz w:val="28"/>
          <w:szCs w:val="28"/>
        </w:rPr>
        <w:t>Kazahstan</w:t>
      </w:r>
      <w:proofErr w:type="spellEnd"/>
      <w:r w:rsidRPr="005A6CBA">
        <w:rPr>
          <w:i/>
          <w:iCs/>
          <w:color w:val="000000" w:themeColor="text1"/>
          <w:sz w:val="28"/>
          <w:szCs w:val="28"/>
        </w:rPr>
        <w:t xml:space="preserve">: </w:t>
      </w:r>
      <w:proofErr w:type="spellStart"/>
      <w:r w:rsidRPr="005A6CBA">
        <w:rPr>
          <w:i/>
          <w:iCs/>
          <w:color w:val="000000" w:themeColor="text1"/>
          <w:sz w:val="28"/>
          <w:szCs w:val="28"/>
        </w:rPr>
        <w:t>Vyzovy</w:t>
      </w:r>
      <w:proofErr w:type="spellEnd"/>
      <w:r w:rsidRPr="005A6CBA">
        <w:rPr>
          <w:i/>
          <w:iCs/>
          <w:color w:val="000000" w:themeColor="text1"/>
          <w:sz w:val="28"/>
          <w:szCs w:val="28"/>
        </w:rPr>
        <w:t xml:space="preserve"> </w:t>
      </w:r>
      <w:proofErr w:type="spellStart"/>
      <w:r w:rsidRPr="005A6CBA">
        <w:rPr>
          <w:i/>
          <w:iCs/>
          <w:color w:val="000000" w:themeColor="text1"/>
          <w:sz w:val="28"/>
          <w:szCs w:val="28"/>
        </w:rPr>
        <w:t>i</w:t>
      </w:r>
      <w:proofErr w:type="spellEnd"/>
      <w:r w:rsidRPr="005A6CBA">
        <w:rPr>
          <w:i/>
          <w:iCs/>
          <w:color w:val="000000" w:themeColor="text1"/>
          <w:sz w:val="28"/>
          <w:szCs w:val="28"/>
        </w:rPr>
        <w:t xml:space="preserve"> </w:t>
      </w:r>
      <w:proofErr w:type="spellStart"/>
      <w:r w:rsidRPr="005A6CBA">
        <w:rPr>
          <w:i/>
          <w:iCs/>
          <w:color w:val="000000" w:themeColor="text1"/>
          <w:sz w:val="28"/>
          <w:szCs w:val="28"/>
        </w:rPr>
        <w:t>Vozmozhnosti</w:t>
      </w:r>
      <w:proofErr w:type="spellEnd"/>
      <w:r w:rsidRPr="005A6CBA">
        <w:rPr>
          <w:i/>
          <w:iCs/>
          <w:color w:val="000000" w:themeColor="text1"/>
          <w:sz w:val="28"/>
          <w:szCs w:val="28"/>
        </w:rPr>
        <w:t xml:space="preserve"> </w:t>
      </w:r>
      <w:r w:rsidRPr="005A6CBA">
        <w:rPr>
          <w:color w:val="000000" w:themeColor="text1"/>
          <w:sz w:val="28"/>
          <w:szCs w:val="28"/>
        </w:rPr>
        <w:t>(Chinese Migration in Central Asia at the Beginning of the XXI Century Economic Offensive and Migration from China to Kazakhstan: Challenges and Opportunities), (Mauritius: Lambert Academic Publishing, 2012).</w:t>
      </w:r>
    </w:p>
    <w:p w14:paraId="6C9436A4" w14:textId="77777777" w:rsidR="00845F2B" w:rsidRPr="005A6CBA" w:rsidRDefault="00845F2B" w:rsidP="0023663F">
      <w:pPr>
        <w:pStyle w:val="NormalWeb"/>
        <w:spacing w:line="360" w:lineRule="auto"/>
        <w:rPr>
          <w:color w:val="000000" w:themeColor="text1"/>
          <w:sz w:val="28"/>
          <w:szCs w:val="28"/>
        </w:rPr>
      </w:pPr>
      <w:r w:rsidRPr="005A6CBA">
        <w:rPr>
          <w:color w:val="000000" w:themeColor="text1"/>
          <w:sz w:val="28"/>
          <w:szCs w:val="28"/>
        </w:rPr>
        <w:t>“</w:t>
      </w:r>
      <w:proofErr w:type="spellStart"/>
      <w:r w:rsidRPr="005A6CBA">
        <w:rPr>
          <w:color w:val="000000" w:themeColor="text1"/>
          <w:sz w:val="28"/>
          <w:szCs w:val="28"/>
        </w:rPr>
        <w:t>Kazahstan</w:t>
      </w:r>
      <w:proofErr w:type="spellEnd"/>
      <w:r w:rsidRPr="005A6CBA">
        <w:rPr>
          <w:color w:val="000000" w:themeColor="text1"/>
          <w:sz w:val="28"/>
          <w:szCs w:val="28"/>
        </w:rPr>
        <w:t xml:space="preserve"> Dal </w:t>
      </w:r>
      <w:proofErr w:type="spellStart"/>
      <w:r w:rsidRPr="005A6CBA">
        <w:rPr>
          <w:color w:val="000000" w:themeColor="text1"/>
          <w:sz w:val="28"/>
          <w:szCs w:val="28"/>
        </w:rPr>
        <w:t>Zemlju</w:t>
      </w:r>
      <w:proofErr w:type="spellEnd"/>
      <w:r w:rsidRPr="005A6CBA">
        <w:rPr>
          <w:color w:val="000000" w:themeColor="text1"/>
          <w:sz w:val="28"/>
          <w:szCs w:val="28"/>
        </w:rPr>
        <w:t xml:space="preserve"> v </w:t>
      </w:r>
      <w:proofErr w:type="spellStart"/>
      <w:r w:rsidRPr="005A6CBA">
        <w:rPr>
          <w:color w:val="000000" w:themeColor="text1"/>
          <w:sz w:val="28"/>
          <w:szCs w:val="28"/>
        </w:rPr>
        <w:t>Arendu</w:t>
      </w:r>
      <w:proofErr w:type="spellEnd"/>
      <w:r w:rsidRPr="005A6CBA">
        <w:rPr>
          <w:color w:val="000000" w:themeColor="text1"/>
          <w:sz w:val="28"/>
          <w:szCs w:val="28"/>
        </w:rPr>
        <w:t xml:space="preserve"> </w:t>
      </w:r>
      <w:proofErr w:type="spellStart"/>
      <w:r w:rsidRPr="005A6CBA">
        <w:rPr>
          <w:color w:val="000000" w:themeColor="text1"/>
          <w:sz w:val="28"/>
          <w:szCs w:val="28"/>
        </w:rPr>
        <w:t>Grazhdanam</w:t>
      </w:r>
      <w:proofErr w:type="spellEnd"/>
      <w:r w:rsidRPr="005A6CBA">
        <w:rPr>
          <w:color w:val="000000" w:themeColor="text1"/>
          <w:sz w:val="28"/>
          <w:szCs w:val="28"/>
        </w:rPr>
        <w:t xml:space="preserve"> </w:t>
      </w:r>
      <w:proofErr w:type="spellStart"/>
      <w:r w:rsidRPr="005A6CBA">
        <w:rPr>
          <w:color w:val="000000" w:themeColor="text1"/>
          <w:sz w:val="28"/>
          <w:szCs w:val="28"/>
        </w:rPr>
        <w:t>Kitaja</w:t>
      </w:r>
      <w:proofErr w:type="spellEnd"/>
      <w:r w:rsidRPr="005A6CBA">
        <w:rPr>
          <w:color w:val="000000" w:themeColor="text1"/>
          <w:sz w:val="28"/>
          <w:szCs w:val="28"/>
        </w:rPr>
        <w:t xml:space="preserve">,” </w:t>
      </w:r>
      <w:r w:rsidRPr="005A6CBA">
        <w:rPr>
          <w:i/>
          <w:iCs/>
          <w:color w:val="000000" w:themeColor="text1"/>
          <w:sz w:val="28"/>
          <w:szCs w:val="28"/>
        </w:rPr>
        <w:t>Nur</w:t>
      </w:r>
      <w:r w:rsidRPr="005A6CBA">
        <w:rPr>
          <w:color w:val="000000" w:themeColor="text1"/>
          <w:sz w:val="28"/>
          <w:szCs w:val="28"/>
        </w:rPr>
        <w:t xml:space="preserve">, (May 13, 2014), retrieved May 04, 2021, from </w:t>
      </w:r>
      <w:hyperlink r:id="rId4" w:history="1">
        <w:r w:rsidRPr="005A6CBA">
          <w:rPr>
            <w:rStyle w:val="Hyperlink"/>
            <w:color w:val="000000" w:themeColor="text1"/>
            <w:sz w:val="28"/>
            <w:szCs w:val="28"/>
          </w:rPr>
          <w:t>https://translate.google.co.in/translate?hl=en&amp;sl=ru&amp;u=https://www.nur.kz/313398-kazahstan-dal-zemlyu-v-arendu-grazhdanam-kitaya.html&amp;prev=search&amp;pto=aue</w:t>
        </w:r>
      </w:hyperlink>
    </w:p>
    <w:p w14:paraId="0D012918" w14:textId="77777777" w:rsidR="00845F2B" w:rsidRPr="005A6CBA" w:rsidRDefault="00845F2B" w:rsidP="0023663F">
      <w:pPr>
        <w:pStyle w:val="NormalWeb"/>
        <w:spacing w:line="360" w:lineRule="auto"/>
        <w:rPr>
          <w:color w:val="000000" w:themeColor="text1"/>
          <w:sz w:val="28"/>
          <w:szCs w:val="28"/>
        </w:rPr>
      </w:pPr>
      <w:r w:rsidRPr="005A6CBA">
        <w:rPr>
          <w:color w:val="000000" w:themeColor="text1"/>
          <w:sz w:val="28"/>
          <w:szCs w:val="28"/>
        </w:rPr>
        <w:t xml:space="preserve">“Karim </w:t>
      </w:r>
      <w:proofErr w:type="spellStart"/>
      <w:r w:rsidRPr="005A6CBA">
        <w:rPr>
          <w:color w:val="000000" w:themeColor="text1"/>
          <w:sz w:val="28"/>
          <w:szCs w:val="28"/>
        </w:rPr>
        <w:t>Masimov</w:t>
      </w:r>
      <w:proofErr w:type="spellEnd"/>
      <w:r w:rsidRPr="005A6CBA">
        <w:rPr>
          <w:color w:val="000000" w:themeColor="text1"/>
          <w:sz w:val="28"/>
          <w:szCs w:val="28"/>
        </w:rPr>
        <w:t xml:space="preserve"> </w:t>
      </w:r>
      <w:proofErr w:type="spellStart"/>
      <w:r w:rsidRPr="005A6CBA">
        <w:rPr>
          <w:color w:val="000000" w:themeColor="text1"/>
          <w:sz w:val="28"/>
          <w:szCs w:val="28"/>
        </w:rPr>
        <w:t>Oproverg</w:t>
      </w:r>
      <w:proofErr w:type="spellEnd"/>
      <w:r w:rsidRPr="005A6CBA">
        <w:rPr>
          <w:color w:val="000000" w:themeColor="text1"/>
          <w:sz w:val="28"/>
          <w:szCs w:val="28"/>
        </w:rPr>
        <w:t xml:space="preserve"> </w:t>
      </w:r>
      <w:proofErr w:type="spellStart"/>
      <w:r w:rsidRPr="005A6CBA">
        <w:rPr>
          <w:color w:val="000000" w:themeColor="text1"/>
          <w:sz w:val="28"/>
          <w:szCs w:val="28"/>
        </w:rPr>
        <w:t>Svedenija</w:t>
      </w:r>
      <w:proofErr w:type="spellEnd"/>
      <w:r w:rsidRPr="005A6CBA">
        <w:rPr>
          <w:color w:val="000000" w:themeColor="text1"/>
          <w:sz w:val="28"/>
          <w:szCs w:val="28"/>
        </w:rPr>
        <w:t xml:space="preserve"> o </w:t>
      </w:r>
      <w:proofErr w:type="spellStart"/>
      <w:r w:rsidRPr="005A6CBA">
        <w:rPr>
          <w:color w:val="000000" w:themeColor="text1"/>
          <w:sz w:val="28"/>
          <w:szCs w:val="28"/>
        </w:rPr>
        <w:t>Jakoby</w:t>
      </w:r>
      <w:proofErr w:type="spellEnd"/>
      <w:r w:rsidRPr="005A6CBA">
        <w:rPr>
          <w:color w:val="000000" w:themeColor="text1"/>
          <w:sz w:val="28"/>
          <w:szCs w:val="28"/>
        </w:rPr>
        <w:t xml:space="preserve"> </w:t>
      </w:r>
      <w:proofErr w:type="spellStart"/>
      <w:r w:rsidRPr="005A6CBA">
        <w:rPr>
          <w:color w:val="000000" w:themeColor="text1"/>
          <w:sz w:val="28"/>
          <w:szCs w:val="28"/>
        </w:rPr>
        <w:t>Peredache</w:t>
      </w:r>
      <w:proofErr w:type="spellEnd"/>
      <w:r w:rsidRPr="005A6CBA">
        <w:rPr>
          <w:color w:val="000000" w:themeColor="text1"/>
          <w:sz w:val="28"/>
          <w:szCs w:val="28"/>
        </w:rPr>
        <w:t xml:space="preserve"> </w:t>
      </w:r>
      <w:proofErr w:type="spellStart"/>
      <w:r w:rsidRPr="005A6CBA">
        <w:rPr>
          <w:color w:val="000000" w:themeColor="text1"/>
          <w:sz w:val="28"/>
          <w:szCs w:val="28"/>
        </w:rPr>
        <w:t>Zemel</w:t>
      </w:r>
      <w:proofErr w:type="spellEnd"/>
      <w:r w:rsidRPr="005A6CBA">
        <w:rPr>
          <w:color w:val="000000" w:themeColor="text1"/>
          <w:sz w:val="28"/>
          <w:szCs w:val="28"/>
        </w:rPr>
        <w:t xml:space="preserve">’ </w:t>
      </w:r>
      <w:proofErr w:type="spellStart"/>
      <w:r w:rsidRPr="005A6CBA">
        <w:rPr>
          <w:color w:val="000000" w:themeColor="text1"/>
          <w:sz w:val="28"/>
          <w:szCs w:val="28"/>
        </w:rPr>
        <w:t>Kitaju</w:t>
      </w:r>
      <w:proofErr w:type="spellEnd"/>
      <w:r w:rsidRPr="005A6CBA">
        <w:rPr>
          <w:color w:val="000000" w:themeColor="text1"/>
          <w:sz w:val="28"/>
          <w:szCs w:val="28"/>
        </w:rPr>
        <w:t xml:space="preserve">,” </w:t>
      </w:r>
      <w:proofErr w:type="spellStart"/>
      <w:r w:rsidRPr="005A6CBA">
        <w:rPr>
          <w:i/>
          <w:iCs/>
          <w:color w:val="000000" w:themeColor="text1"/>
          <w:sz w:val="28"/>
          <w:szCs w:val="28"/>
        </w:rPr>
        <w:t>Zakon</w:t>
      </w:r>
      <w:proofErr w:type="spellEnd"/>
      <w:r w:rsidRPr="005A6CBA">
        <w:rPr>
          <w:color w:val="000000" w:themeColor="text1"/>
          <w:sz w:val="28"/>
          <w:szCs w:val="28"/>
        </w:rPr>
        <w:t xml:space="preserve">, (December 14, 2009), retrieved May 04, 2016) retrieved from https://www.zakon.kz/157021-kazakhstan-ne-budet-prodavat-zemlju. html. </w:t>
      </w:r>
    </w:p>
    <w:p w14:paraId="00922669" w14:textId="77777777" w:rsidR="00845F2B" w:rsidRPr="005A6CBA" w:rsidRDefault="00845F2B" w:rsidP="0023663F">
      <w:pPr>
        <w:pStyle w:val="NormalWeb"/>
        <w:spacing w:line="360" w:lineRule="auto"/>
        <w:rPr>
          <w:color w:val="000000" w:themeColor="text1"/>
          <w:sz w:val="28"/>
          <w:szCs w:val="28"/>
        </w:rPr>
      </w:pPr>
    </w:p>
    <w:p w14:paraId="01D82F77" w14:textId="77777777" w:rsidR="00845F2B" w:rsidRPr="005A6CBA" w:rsidRDefault="00845F2B" w:rsidP="0023663F">
      <w:pPr>
        <w:pStyle w:val="NormalWeb"/>
        <w:spacing w:line="360" w:lineRule="auto"/>
        <w:rPr>
          <w:color w:val="000000" w:themeColor="text1"/>
          <w:sz w:val="28"/>
          <w:szCs w:val="28"/>
        </w:rPr>
      </w:pPr>
      <w:r w:rsidRPr="005A6CBA">
        <w:rPr>
          <w:color w:val="000000" w:themeColor="text1"/>
          <w:sz w:val="28"/>
          <w:szCs w:val="28"/>
        </w:rPr>
        <w:t xml:space="preserve">“Kazakhstan’s Land Reform Protests Explained,” </w:t>
      </w:r>
      <w:r w:rsidRPr="005A6CBA">
        <w:rPr>
          <w:i/>
          <w:iCs/>
          <w:color w:val="000000" w:themeColor="text1"/>
          <w:sz w:val="28"/>
          <w:szCs w:val="28"/>
        </w:rPr>
        <w:t>BBC</w:t>
      </w:r>
      <w:r w:rsidRPr="005A6CBA">
        <w:rPr>
          <w:color w:val="000000" w:themeColor="text1"/>
          <w:sz w:val="28"/>
          <w:szCs w:val="28"/>
        </w:rPr>
        <w:t xml:space="preserve">, (April 28, 2016), retrieved May 9, 2016, from </w:t>
      </w:r>
      <w:hyperlink r:id="rId5" w:history="1">
        <w:r w:rsidRPr="005A6CBA">
          <w:rPr>
            <w:rStyle w:val="Hyperlink"/>
            <w:color w:val="000000" w:themeColor="text1"/>
            <w:sz w:val="28"/>
            <w:szCs w:val="28"/>
          </w:rPr>
          <w:t>https://www.bbc.com/news/world-asia-36163103</w:t>
        </w:r>
      </w:hyperlink>
    </w:p>
    <w:p w14:paraId="5DA186E0" w14:textId="77777777" w:rsidR="00845F2B" w:rsidRPr="005A6CBA" w:rsidRDefault="00845F2B" w:rsidP="0023663F">
      <w:pPr>
        <w:pStyle w:val="NormalWeb"/>
        <w:spacing w:line="360" w:lineRule="auto"/>
        <w:rPr>
          <w:color w:val="000000" w:themeColor="text1"/>
          <w:sz w:val="28"/>
          <w:szCs w:val="28"/>
        </w:rPr>
      </w:pPr>
      <w:r w:rsidRPr="005A6CBA">
        <w:rPr>
          <w:color w:val="000000" w:themeColor="text1"/>
          <w:sz w:val="28"/>
          <w:szCs w:val="28"/>
        </w:rPr>
        <w:lastRenderedPageBreak/>
        <w:t>“</w:t>
      </w:r>
      <w:proofErr w:type="spellStart"/>
      <w:r w:rsidRPr="005A6CBA">
        <w:rPr>
          <w:color w:val="000000" w:themeColor="text1"/>
          <w:sz w:val="28"/>
          <w:szCs w:val="28"/>
        </w:rPr>
        <w:t>Ekonomikalyk</w:t>
      </w:r>
      <w:proofErr w:type="spellEnd"/>
      <w:r w:rsidRPr="005A6CBA">
        <w:rPr>
          <w:color w:val="000000" w:themeColor="text1"/>
          <w:sz w:val="28"/>
          <w:szCs w:val="28"/>
        </w:rPr>
        <w:t xml:space="preserve"> </w:t>
      </w:r>
      <w:proofErr w:type="spellStart"/>
      <w:r w:rsidRPr="005A6CBA">
        <w:rPr>
          <w:color w:val="000000" w:themeColor="text1"/>
          <w:sz w:val="28"/>
          <w:szCs w:val="28"/>
        </w:rPr>
        <w:t>Integracia</w:t>
      </w:r>
      <w:proofErr w:type="spellEnd"/>
      <w:r w:rsidRPr="005A6CBA">
        <w:rPr>
          <w:color w:val="000000" w:themeColor="text1"/>
          <w:sz w:val="28"/>
          <w:szCs w:val="28"/>
        </w:rPr>
        <w:t xml:space="preserve">” (Economic Integration), </w:t>
      </w:r>
      <w:proofErr w:type="spellStart"/>
      <w:r w:rsidRPr="005A6CBA">
        <w:rPr>
          <w:i/>
          <w:iCs/>
          <w:color w:val="000000" w:themeColor="text1"/>
          <w:sz w:val="28"/>
          <w:szCs w:val="28"/>
        </w:rPr>
        <w:t>Egemen</w:t>
      </w:r>
      <w:proofErr w:type="spellEnd"/>
      <w:r w:rsidRPr="005A6CBA">
        <w:rPr>
          <w:i/>
          <w:iCs/>
          <w:color w:val="000000" w:themeColor="text1"/>
          <w:sz w:val="28"/>
          <w:szCs w:val="28"/>
        </w:rPr>
        <w:t xml:space="preserve"> Kazakhstan Newspaper</w:t>
      </w:r>
      <w:r w:rsidRPr="005A6CBA">
        <w:rPr>
          <w:color w:val="000000" w:themeColor="text1"/>
          <w:sz w:val="28"/>
          <w:szCs w:val="28"/>
        </w:rPr>
        <w:t xml:space="preserve">, (October 7, 2015). </w:t>
      </w:r>
    </w:p>
    <w:p w14:paraId="18C02FE1" w14:textId="77777777" w:rsidR="00845F2B" w:rsidRPr="005A6CBA" w:rsidRDefault="00845F2B" w:rsidP="0023663F">
      <w:pPr>
        <w:pStyle w:val="NormalWeb"/>
        <w:spacing w:line="360" w:lineRule="auto"/>
        <w:rPr>
          <w:color w:val="000000" w:themeColor="text1"/>
          <w:sz w:val="28"/>
          <w:szCs w:val="28"/>
        </w:rPr>
      </w:pPr>
      <w:r w:rsidRPr="005A6CBA">
        <w:rPr>
          <w:color w:val="000000" w:themeColor="text1"/>
          <w:sz w:val="28"/>
          <w:szCs w:val="28"/>
        </w:rPr>
        <w:t xml:space="preserve">Sergey </w:t>
      </w:r>
      <w:proofErr w:type="spellStart"/>
      <w:r w:rsidRPr="005A6CBA">
        <w:rPr>
          <w:color w:val="000000" w:themeColor="text1"/>
          <w:sz w:val="28"/>
          <w:szCs w:val="28"/>
        </w:rPr>
        <w:t>Konstantinov</w:t>
      </w:r>
      <w:proofErr w:type="spellEnd"/>
      <w:r w:rsidRPr="005A6CBA">
        <w:rPr>
          <w:color w:val="000000" w:themeColor="text1"/>
          <w:sz w:val="28"/>
          <w:szCs w:val="28"/>
        </w:rPr>
        <w:t xml:space="preserve">, “Odin </w:t>
      </w:r>
      <w:proofErr w:type="spellStart"/>
      <w:r w:rsidRPr="005A6CBA">
        <w:rPr>
          <w:color w:val="000000" w:themeColor="text1"/>
          <w:sz w:val="28"/>
          <w:szCs w:val="28"/>
        </w:rPr>
        <w:t>Poyas</w:t>
      </w:r>
      <w:proofErr w:type="spellEnd"/>
      <w:r w:rsidRPr="005A6CBA">
        <w:rPr>
          <w:color w:val="000000" w:themeColor="text1"/>
          <w:sz w:val="28"/>
          <w:szCs w:val="28"/>
        </w:rPr>
        <w:t xml:space="preserve"> – Odin Put’ – </w:t>
      </w:r>
      <w:proofErr w:type="spellStart"/>
      <w:r w:rsidRPr="005A6CBA">
        <w:rPr>
          <w:color w:val="000000" w:themeColor="text1"/>
          <w:sz w:val="28"/>
          <w:szCs w:val="28"/>
        </w:rPr>
        <w:t>Eto</w:t>
      </w:r>
      <w:proofErr w:type="spellEnd"/>
      <w:r w:rsidRPr="005A6CBA">
        <w:rPr>
          <w:color w:val="000000" w:themeColor="text1"/>
          <w:sz w:val="28"/>
          <w:szCs w:val="28"/>
        </w:rPr>
        <w:t xml:space="preserve"> ne Solo, a </w:t>
      </w:r>
      <w:proofErr w:type="spellStart"/>
      <w:r w:rsidRPr="005A6CBA">
        <w:rPr>
          <w:color w:val="000000" w:themeColor="text1"/>
          <w:sz w:val="28"/>
          <w:szCs w:val="28"/>
        </w:rPr>
        <w:t>Symfonia</w:t>
      </w:r>
      <w:proofErr w:type="spellEnd"/>
      <w:r w:rsidRPr="005A6CBA">
        <w:rPr>
          <w:color w:val="000000" w:themeColor="text1"/>
          <w:sz w:val="28"/>
          <w:szCs w:val="28"/>
        </w:rPr>
        <w:t xml:space="preserve"> (BRI – Is Not Solo, Rather a Symphony),” </w:t>
      </w:r>
      <w:proofErr w:type="spellStart"/>
      <w:r w:rsidRPr="005A6CBA">
        <w:rPr>
          <w:i/>
          <w:iCs/>
          <w:color w:val="000000" w:themeColor="text1"/>
          <w:sz w:val="28"/>
          <w:szCs w:val="28"/>
        </w:rPr>
        <w:t>Liter</w:t>
      </w:r>
      <w:proofErr w:type="spellEnd"/>
      <w:r w:rsidRPr="005A6CBA">
        <w:rPr>
          <w:i/>
          <w:iCs/>
          <w:color w:val="000000" w:themeColor="text1"/>
          <w:sz w:val="28"/>
          <w:szCs w:val="28"/>
        </w:rPr>
        <w:t xml:space="preserve"> Newspaper</w:t>
      </w:r>
      <w:r w:rsidRPr="005A6CBA">
        <w:rPr>
          <w:color w:val="000000" w:themeColor="text1"/>
          <w:sz w:val="28"/>
          <w:szCs w:val="28"/>
        </w:rPr>
        <w:t xml:space="preserve">, (March 27, 2015). </w:t>
      </w:r>
    </w:p>
    <w:p w14:paraId="1FF99691" w14:textId="77777777" w:rsidR="00845F2B" w:rsidRPr="005A6CBA" w:rsidRDefault="00845F2B" w:rsidP="0023663F">
      <w:pPr>
        <w:pStyle w:val="NormalWeb"/>
        <w:spacing w:line="360" w:lineRule="auto"/>
        <w:rPr>
          <w:color w:val="000000" w:themeColor="text1"/>
          <w:sz w:val="28"/>
          <w:szCs w:val="28"/>
        </w:rPr>
      </w:pPr>
      <w:proofErr w:type="spellStart"/>
      <w:r w:rsidRPr="005A6CBA">
        <w:rPr>
          <w:color w:val="000000" w:themeColor="text1"/>
          <w:sz w:val="28"/>
          <w:szCs w:val="28"/>
        </w:rPr>
        <w:t>Nurlybek</w:t>
      </w:r>
      <w:proofErr w:type="spellEnd"/>
      <w:r w:rsidRPr="005A6CBA">
        <w:rPr>
          <w:color w:val="000000" w:themeColor="text1"/>
          <w:sz w:val="28"/>
          <w:szCs w:val="28"/>
        </w:rPr>
        <w:t xml:space="preserve"> </w:t>
      </w:r>
      <w:proofErr w:type="spellStart"/>
      <w:r w:rsidRPr="005A6CBA">
        <w:rPr>
          <w:color w:val="000000" w:themeColor="text1"/>
          <w:sz w:val="28"/>
          <w:szCs w:val="28"/>
        </w:rPr>
        <w:t>Dosybai</w:t>
      </w:r>
      <w:proofErr w:type="spellEnd"/>
      <w:r w:rsidRPr="005A6CBA">
        <w:rPr>
          <w:color w:val="000000" w:themeColor="text1"/>
          <w:sz w:val="28"/>
          <w:szCs w:val="28"/>
        </w:rPr>
        <w:t>, “</w:t>
      </w:r>
      <w:proofErr w:type="spellStart"/>
      <w:r w:rsidRPr="005A6CBA">
        <w:rPr>
          <w:color w:val="000000" w:themeColor="text1"/>
          <w:sz w:val="28"/>
          <w:szCs w:val="28"/>
        </w:rPr>
        <w:t>Zhibek</w:t>
      </w:r>
      <w:proofErr w:type="spellEnd"/>
      <w:r w:rsidRPr="005A6CBA">
        <w:rPr>
          <w:color w:val="000000" w:themeColor="text1"/>
          <w:sz w:val="28"/>
          <w:szCs w:val="28"/>
        </w:rPr>
        <w:t xml:space="preserve"> </w:t>
      </w:r>
      <w:proofErr w:type="spellStart"/>
      <w:r w:rsidRPr="005A6CBA">
        <w:rPr>
          <w:color w:val="000000" w:themeColor="text1"/>
          <w:sz w:val="28"/>
          <w:szCs w:val="28"/>
        </w:rPr>
        <w:t>Zholy</w:t>
      </w:r>
      <w:proofErr w:type="spellEnd"/>
      <w:r w:rsidRPr="005A6CBA">
        <w:rPr>
          <w:color w:val="000000" w:themeColor="text1"/>
          <w:sz w:val="28"/>
          <w:szCs w:val="28"/>
        </w:rPr>
        <w:t xml:space="preserve"> </w:t>
      </w:r>
      <w:proofErr w:type="spellStart"/>
      <w:r w:rsidRPr="005A6CBA">
        <w:rPr>
          <w:color w:val="000000" w:themeColor="text1"/>
          <w:sz w:val="28"/>
          <w:szCs w:val="28"/>
        </w:rPr>
        <w:t>Ayasynda</w:t>
      </w:r>
      <w:proofErr w:type="spellEnd"/>
      <w:r w:rsidRPr="005A6CBA">
        <w:rPr>
          <w:color w:val="000000" w:themeColor="text1"/>
          <w:sz w:val="28"/>
          <w:szCs w:val="28"/>
        </w:rPr>
        <w:t xml:space="preserve"> </w:t>
      </w:r>
      <w:proofErr w:type="spellStart"/>
      <w:r w:rsidRPr="005A6CBA">
        <w:rPr>
          <w:color w:val="000000" w:themeColor="text1"/>
          <w:sz w:val="28"/>
          <w:szCs w:val="28"/>
        </w:rPr>
        <w:t>Kytai</w:t>
      </w:r>
      <w:proofErr w:type="spellEnd"/>
      <w:r w:rsidRPr="005A6CBA">
        <w:rPr>
          <w:color w:val="000000" w:themeColor="text1"/>
          <w:sz w:val="28"/>
          <w:szCs w:val="28"/>
        </w:rPr>
        <w:t xml:space="preserve"> </w:t>
      </w:r>
      <w:proofErr w:type="spellStart"/>
      <w:r w:rsidRPr="005A6CBA">
        <w:rPr>
          <w:color w:val="000000" w:themeColor="text1"/>
          <w:sz w:val="28"/>
          <w:szCs w:val="28"/>
        </w:rPr>
        <w:t>Kozdeitin</w:t>
      </w:r>
      <w:proofErr w:type="spellEnd"/>
      <w:r w:rsidRPr="005A6CBA">
        <w:rPr>
          <w:color w:val="000000" w:themeColor="text1"/>
          <w:sz w:val="28"/>
          <w:szCs w:val="28"/>
        </w:rPr>
        <w:t xml:space="preserve"> Bes </w:t>
      </w:r>
      <w:proofErr w:type="spellStart"/>
      <w:r w:rsidRPr="005A6CBA">
        <w:rPr>
          <w:color w:val="000000" w:themeColor="text1"/>
          <w:sz w:val="28"/>
          <w:szCs w:val="28"/>
        </w:rPr>
        <w:t>Maksat</w:t>
      </w:r>
      <w:proofErr w:type="spellEnd"/>
      <w:r w:rsidRPr="005A6CBA">
        <w:rPr>
          <w:color w:val="000000" w:themeColor="text1"/>
          <w:sz w:val="28"/>
          <w:szCs w:val="28"/>
        </w:rPr>
        <w:t xml:space="preserve">, </w:t>
      </w:r>
      <w:proofErr w:type="spellStart"/>
      <w:r w:rsidRPr="005A6CBA">
        <w:rPr>
          <w:color w:val="000000" w:themeColor="text1"/>
          <w:sz w:val="28"/>
          <w:szCs w:val="28"/>
        </w:rPr>
        <w:t>Ush</w:t>
      </w:r>
      <w:proofErr w:type="spellEnd"/>
      <w:r w:rsidRPr="005A6CBA">
        <w:rPr>
          <w:color w:val="000000" w:themeColor="text1"/>
          <w:sz w:val="28"/>
          <w:szCs w:val="28"/>
        </w:rPr>
        <w:t xml:space="preserve"> </w:t>
      </w:r>
      <w:proofErr w:type="spellStart"/>
      <w:r w:rsidRPr="005A6CBA">
        <w:rPr>
          <w:color w:val="000000" w:themeColor="text1"/>
          <w:sz w:val="28"/>
          <w:szCs w:val="28"/>
        </w:rPr>
        <w:t>Bagyt</w:t>
      </w:r>
      <w:proofErr w:type="spellEnd"/>
      <w:r w:rsidRPr="005A6CBA">
        <w:rPr>
          <w:color w:val="000000" w:themeColor="text1"/>
          <w:sz w:val="28"/>
          <w:szCs w:val="28"/>
        </w:rPr>
        <w:t xml:space="preserve"> (Five Goals, Three Directions of China within Silk Road Project),” retrieved April, 2020, from https://baq.kz/kk/news/ alem-ekonomikasi/zhibek-zholi-ayasinda-kitai-kozdeitin-bes-maksat-ush-bagit-63849. </w:t>
      </w:r>
    </w:p>
    <w:p w14:paraId="45120B9F" w14:textId="77777777" w:rsidR="00845F2B" w:rsidRPr="005A6CBA" w:rsidRDefault="00845F2B" w:rsidP="0023663F">
      <w:pPr>
        <w:spacing w:line="360" w:lineRule="auto"/>
        <w:rPr>
          <w:color w:val="000000" w:themeColor="text1"/>
          <w:sz w:val="28"/>
          <w:szCs w:val="28"/>
        </w:rPr>
      </w:pPr>
      <w:r w:rsidRPr="005A6CBA">
        <w:rPr>
          <w:color w:val="000000" w:themeColor="text1"/>
          <w:sz w:val="28"/>
          <w:szCs w:val="28"/>
          <w:shd w:val="clear" w:color="auto" w:fill="FFFFFF"/>
        </w:rPr>
        <w:t>Thornton, S. A. (2020). China in Central Asia: Is China Winning the ‘New Great Game’?.</w:t>
      </w:r>
      <w:r w:rsidRPr="005A6CBA">
        <w:rPr>
          <w:rStyle w:val="apple-converted-space"/>
          <w:color w:val="000000" w:themeColor="text1"/>
          <w:sz w:val="28"/>
          <w:szCs w:val="28"/>
          <w:shd w:val="clear" w:color="auto" w:fill="FFFFFF"/>
        </w:rPr>
        <w:t> </w:t>
      </w:r>
      <w:r w:rsidRPr="005A6CBA">
        <w:rPr>
          <w:i/>
          <w:iCs/>
          <w:color w:val="000000" w:themeColor="text1"/>
          <w:sz w:val="28"/>
          <w:szCs w:val="28"/>
        </w:rPr>
        <w:t>Global China</w:t>
      </w:r>
      <w:r w:rsidRPr="005A6CBA">
        <w:rPr>
          <w:color w:val="000000" w:themeColor="text1"/>
          <w:sz w:val="28"/>
          <w:szCs w:val="28"/>
          <w:shd w:val="clear" w:color="auto" w:fill="FFFFFF"/>
        </w:rPr>
        <w:t>,</w:t>
      </w:r>
      <w:r w:rsidRPr="005A6CBA">
        <w:rPr>
          <w:rStyle w:val="apple-converted-space"/>
          <w:color w:val="000000" w:themeColor="text1"/>
          <w:sz w:val="28"/>
          <w:szCs w:val="28"/>
          <w:shd w:val="clear" w:color="auto" w:fill="FFFFFF"/>
        </w:rPr>
        <w:t> </w:t>
      </w:r>
      <w:r w:rsidRPr="005A6CBA">
        <w:rPr>
          <w:i/>
          <w:iCs/>
          <w:color w:val="000000" w:themeColor="text1"/>
          <w:sz w:val="28"/>
          <w:szCs w:val="28"/>
        </w:rPr>
        <w:t>10</w:t>
      </w:r>
      <w:r w:rsidRPr="005A6CBA">
        <w:rPr>
          <w:color w:val="000000" w:themeColor="text1"/>
          <w:sz w:val="28"/>
          <w:szCs w:val="28"/>
          <w:shd w:val="clear" w:color="auto" w:fill="FFFFFF"/>
        </w:rPr>
        <w:t>.</w:t>
      </w:r>
    </w:p>
    <w:p w14:paraId="6054AF85" w14:textId="77777777" w:rsidR="00845F2B" w:rsidRPr="005A6CBA" w:rsidRDefault="00845F2B" w:rsidP="0023663F">
      <w:pPr>
        <w:spacing w:line="360" w:lineRule="auto"/>
        <w:rPr>
          <w:color w:val="000000" w:themeColor="text1"/>
          <w:sz w:val="28"/>
          <w:szCs w:val="28"/>
        </w:rPr>
      </w:pPr>
      <w:proofErr w:type="spellStart"/>
      <w:r w:rsidRPr="005A6CBA">
        <w:rPr>
          <w:color w:val="000000" w:themeColor="text1"/>
          <w:sz w:val="28"/>
          <w:szCs w:val="28"/>
          <w:shd w:val="clear" w:color="auto" w:fill="FFFFFF"/>
        </w:rPr>
        <w:t>Nahaylo</w:t>
      </w:r>
      <w:proofErr w:type="spellEnd"/>
      <w:r w:rsidRPr="005A6CBA">
        <w:rPr>
          <w:color w:val="000000" w:themeColor="text1"/>
          <w:sz w:val="28"/>
          <w:szCs w:val="28"/>
          <w:shd w:val="clear" w:color="auto" w:fill="FFFFFF"/>
        </w:rPr>
        <w:t xml:space="preserve">, B., </w:t>
      </w:r>
      <w:proofErr w:type="spellStart"/>
      <w:r w:rsidRPr="005A6CBA">
        <w:rPr>
          <w:color w:val="000000" w:themeColor="text1"/>
          <w:sz w:val="28"/>
          <w:szCs w:val="28"/>
          <w:shd w:val="clear" w:color="auto" w:fill="FFFFFF"/>
        </w:rPr>
        <w:t>Nahaylo</w:t>
      </w:r>
      <w:proofErr w:type="spellEnd"/>
      <w:r w:rsidRPr="005A6CBA">
        <w:rPr>
          <w:color w:val="000000" w:themeColor="text1"/>
          <w:sz w:val="28"/>
          <w:szCs w:val="28"/>
          <w:shd w:val="clear" w:color="auto" w:fill="FFFFFF"/>
        </w:rPr>
        <w:t>, D., &amp; Swoboda, V. (1990).</w:t>
      </w:r>
      <w:r w:rsidRPr="005A6CBA">
        <w:rPr>
          <w:rStyle w:val="apple-converted-space"/>
          <w:color w:val="000000" w:themeColor="text1"/>
          <w:sz w:val="28"/>
          <w:szCs w:val="28"/>
          <w:shd w:val="clear" w:color="auto" w:fill="FFFFFF"/>
        </w:rPr>
        <w:t> </w:t>
      </w:r>
      <w:r w:rsidRPr="005A6CBA">
        <w:rPr>
          <w:i/>
          <w:iCs/>
          <w:color w:val="000000" w:themeColor="text1"/>
          <w:sz w:val="28"/>
          <w:szCs w:val="28"/>
        </w:rPr>
        <w:t>Soviet Disunion: a History of the Nationalities Problem in the USSR</w:t>
      </w:r>
      <w:r w:rsidRPr="005A6CBA">
        <w:rPr>
          <w:color w:val="000000" w:themeColor="text1"/>
          <w:sz w:val="28"/>
          <w:szCs w:val="28"/>
          <w:shd w:val="clear" w:color="auto" w:fill="FFFFFF"/>
        </w:rPr>
        <w:t>.(New York: Free Press New York, 1990)</w:t>
      </w:r>
    </w:p>
    <w:p w14:paraId="2BDE7C93" w14:textId="77777777" w:rsidR="00845F2B" w:rsidRPr="005A6CBA" w:rsidRDefault="00845F2B" w:rsidP="0023663F">
      <w:pPr>
        <w:pStyle w:val="NormalWeb"/>
        <w:spacing w:line="360" w:lineRule="auto"/>
        <w:rPr>
          <w:color w:val="000000" w:themeColor="text1"/>
          <w:sz w:val="28"/>
          <w:szCs w:val="28"/>
        </w:rPr>
      </w:pPr>
      <w:r w:rsidRPr="005A6CBA">
        <w:rPr>
          <w:color w:val="000000" w:themeColor="text1"/>
          <w:sz w:val="28"/>
          <w:szCs w:val="28"/>
        </w:rPr>
        <w:t xml:space="preserve">“US praises </w:t>
      </w:r>
      <w:proofErr w:type="spellStart"/>
      <w:r w:rsidRPr="005A6CBA">
        <w:rPr>
          <w:color w:val="000000" w:themeColor="text1"/>
          <w:sz w:val="28"/>
          <w:szCs w:val="28"/>
        </w:rPr>
        <w:t>kazakistan</w:t>
      </w:r>
      <w:proofErr w:type="spellEnd"/>
      <w:r w:rsidRPr="005A6CBA">
        <w:rPr>
          <w:color w:val="000000" w:themeColor="text1"/>
          <w:sz w:val="28"/>
          <w:szCs w:val="28"/>
        </w:rPr>
        <w:t xml:space="preserve"> over Uighur Rights,” </w:t>
      </w:r>
      <w:proofErr w:type="spellStart"/>
      <w:r w:rsidRPr="005A6CBA">
        <w:rPr>
          <w:color w:val="000000" w:themeColor="text1"/>
          <w:sz w:val="28"/>
          <w:szCs w:val="28"/>
        </w:rPr>
        <w:t>Agence</w:t>
      </w:r>
      <w:proofErr w:type="spellEnd"/>
      <w:r w:rsidRPr="005A6CBA">
        <w:rPr>
          <w:color w:val="000000" w:themeColor="text1"/>
          <w:sz w:val="28"/>
          <w:szCs w:val="28"/>
        </w:rPr>
        <w:t xml:space="preserve"> France-Presse, June 6, 2019 Retrieved from </w:t>
      </w:r>
      <w:hyperlink r:id="rId6" w:history="1">
        <w:r w:rsidRPr="005A6CBA">
          <w:rPr>
            <w:rStyle w:val="Hyperlink"/>
            <w:color w:val="000000" w:themeColor="text1"/>
            <w:sz w:val="28"/>
            <w:szCs w:val="28"/>
          </w:rPr>
          <w:t>https://www.france24.com/en/20190606-us-praises-kazakhstan-over-uighur-rights</w:t>
        </w:r>
      </w:hyperlink>
    </w:p>
    <w:p w14:paraId="115DE587" w14:textId="77777777" w:rsidR="00845F2B" w:rsidRPr="005A6CBA" w:rsidRDefault="00845F2B" w:rsidP="0023663F">
      <w:pPr>
        <w:spacing w:line="360" w:lineRule="auto"/>
        <w:rPr>
          <w:color w:val="000000" w:themeColor="text1"/>
          <w:sz w:val="28"/>
          <w:szCs w:val="28"/>
        </w:rPr>
      </w:pPr>
      <w:r w:rsidRPr="005A6CBA">
        <w:rPr>
          <w:color w:val="000000" w:themeColor="text1"/>
          <w:sz w:val="28"/>
          <w:szCs w:val="28"/>
          <w:shd w:val="clear" w:color="auto" w:fill="FFFFFF"/>
        </w:rPr>
        <w:t>Chen, D. (2015). The rise of China’s new soft power’, The Diplomat, 9 June.</w:t>
      </w:r>
    </w:p>
    <w:p w14:paraId="5A3B2284" w14:textId="77777777" w:rsidR="00845F2B" w:rsidRPr="005A6CBA" w:rsidRDefault="00845F2B" w:rsidP="0023663F">
      <w:pPr>
        <w:spacing w:line="360" w:lineRule="auto"/>
        <w:rPr>
          <w:color w:val="000000" w:themeColor="text1"/>
          <w:sz w:val="28"/>
          <w:szCs w:val="28"/>
          <w:shd w:val="clear" w:color="auto" w:fill="FFFFFF"/>
        </w:rPr>
      </w:pPr>
    </w:p>
    <w:p w14:paraId="29A7FDD1" w14:textId="77777777" w:rsidR="00845F2B" w:rsidRPr="005A6CBA" w:rsidRDefault="00845F2B" w:rsidP="0023663F">
      <w:pPr>
        <w:spacing w:line="360" w:lineRule="auto"/>
        <w:rPr>
          <w:color w:val="000000" w:themeColor="text1"/>
          <w:sz w:val="28"/>
          <w:szCs w:val="28"/>
        </w:rPr>
      </w:pPr>
      <w:proofErr w:type="spellStart"/>
      <w:r w:rsidRPr="005A6CBA">
        <w:rPr>
          <w:color w:val="000000" w:themeColor="text1"/>
          <w:sz w:val="28"/>
          <w:szCs w:val="28"/>
          <w:shd w:val="clear" w:color="auto" w:fill="FFFFFF"/>
        </w:rPr>
        <w:t>Peyrouse</w:t>
      </w:r>
      <w:proofErr w:type="spellEnd"/>
      <w:r w:rsidRPr="005A6CBA">
        <w:rPr>
          <w:color w:val="000000" w:themeColor="text1"/>
          <w:sz w:val="28"/>
          <w:szCs w:val="28"/>
          <w:shd w:val="clear" w:color="auto" w:fill="FFFFFF"/>
        </w:rPr>
        <w:t xml:space="preserve">, S. (2016). Discussing China: </w:t>
      </w:r>
      <w:proofErr w:type="spellStart"/>
      <w:r w:rsidRPr="005A6CBA">
        <w:rPr>
          <w:color w:val="000000" w:themeColor="text1"/>
          <w:sz w:val="28"/>
          <w:szCs w:val="28"/>
          <w:shd w:val="clear" w:color="auto" w:fill="FFFFFF"/>
        </w:rPr>
        <w:t>sinophilia</w:t>
      </w:r>
      <w:proofErr w:type="spellEnd"/>
      <w:r w:rsidRPr="005A6CBA">
        <w:rPr>
          <w:color w:val="000000" w:themeColor="text1"/>
          <w:sz w:val="28"/>
          <w:szCs w:val="28"/>
          <w:shd w:val="clear" w:color="auto" w:fill="FFFFFF"/>
        </w:rPr>
        <w:t xml:space="preserve"> and </w:t>
      </w:r>
      <w:proofErr w:type="spellStart"/>
      <w:r w:rsidRPr="005A6CBA">
        <w:rPr>
          <w:color w:val="000000" w:themeColor="text1"/>
          <w:sz w:val="28"/>
          <w:szCs w:val="28"/>
          <w:shd w:val="clear" w:color="auto" w:fill="FFFFFF"/>
        </w:rPr>
        <w:t>sinophobia</w:t>
      </w:r>
      <w:proofErr w:type="spellEnd"/>
      <w:r w:rsidRPr="005A6CBA">
        <w:rPr>
          <w:color w:val="000000" w:themeColor="text1"/>
          <w:sz w:val="28"/>
          <w:szCs w:val="28"/>
          <w:shd w:val="clear" w:color="auto" w:fill="FFFFFF"/>
        </w:rPr>
        <w:t xml:space="preserve"> in Central Asia.</w:t>
      </w:r>
      <w:r w:rsidRPr="005A6CBA">
        <w:rPr>
          <w:rStyle w:val="apple-converted-space"/>
          <w:color w:val="000000" w:themeColor="text1"/>
          <w:sz w:val="28"/>
          <w:szCs w:val="28"/>
          <w:shd w:val="clear" w:color="auto" w:fill="FFFFFF"/>
        </w:rPr>
        <w:t> </w:t>
      </w:r>
      <w:r w:rsidRPr="005A6CBA">
        <w:rPr>
          <w:i/>
          <w:iCs/>
          <w:color w:val="000000" w:themeColor="text1"/>
          <w:sz w:val="28"/>
          <w:szCs w:val="28"/>
        </w:rPr>
        <w:t>Journal of Eurasian Studies</w:t>
      </w:r>
      <w:r w:rsidRPr="005A6CBA">
        <w:rPr>
          <w:color w:val="000000" w:themeColor="text1"/>
          <w:sz w:val="28"/>
          <w:szCs w:val="28"/>
          <w:shd w:val="clear" w:color="auto" w:fill="FFFFFF"/>
        </w:rPr>
        <w:t>,</w:t>
      </w:r>
      <w:r w:rsidRPr="005A6CBA">
        <w:rPr>
          <w:rStyle w:val="apple-converted-space"/>
          <w:color w:val="000000" w:themeColor="text1"/>
          <w:sz w:val="28"/>
          <w:szCs w:val="28"/>
          <w:shd w:val="clear" w:color="auto" w:fill="FFFFFF"/>
        </w:rPr>
        <w:t> </w:t>
      </w:r>
      <w:r w:rsidRPr="005A6CBA">
        <w:rPr>
          <w:i/>
          <w:iCs/>
          <w:color w:val="000000" w:themeColor="text1"/>
          <w:sz w:val="28"/>
          <w:szCs w:val="28"/>
        </w:rPr>
        <w:t>7</w:t>
      </w:r>
      <w:r w:rsidRPr="005A6CBA">
        <w:rPr>
          <w:color w:val="000000" w:themeColor="text1"/>
          <w:sz w:val="28"/>
          <w:szCs w:val="28"/>
          <w:shd w:val="clear" w:color="auto" w:fill="FFFFFF"/>
        </w:rPr>
        <w:t>(1), 14-23.</w:t>
      </w:r>
    </w:p>
    <w:p w14:paraId="2CC108ED" w14:textId="77777777" w:rsidR="00845F2B" w:rsidRPr="005A6CBA" w:rsidRDefault="00845F2B" w:rsidP="0023663F">
      <w:pPr>
        <w:spacing w:line="360" w:lineRule="auto"/>
        <w:rPr>
          <w:color w:val="000000" w:themeColor="text1"/>
          <w:sz w:val="28"/>
          <w:szCs w:val="28"/>
          <w:shd w:val="clear" w:color="auto" w:fill="FFFFFF"/>
        </w:rPr>
      </w:pPr>
    </w:p>
    <w:p w14:paraId="04804950" w14:textId="77777777" w:rsidR="00845F2B" w:rsidRPr="005A6CBA" w:rsidRDefault="00845F2B" w:rsidP="0023663F">
      <w:pPr>
        <w:spacing w:line="360" w:lineRule="auto"/>
        <w:rPr>
          <w:color w:val="000000" w:themeColor="text1"/>
          <w:sz w:val="28"/>
          <w:szCs w:val="28"/>
        </w:rPr>
      </w:pPr>
      <w:r w:rsidRPr="005A6CBA">
        <w:rPr>
          <w:color w:val="000000" w:themeColor="text1"/>
          <w:sz w:val="28"/>
          <w:szCs w:val="28"/>
          <w:shd w:val="clear" w:color="auto" w:fill="FFFFFF"/>
        </w:rPr>
        <w:t>Lain, S. (2018). The potential and pitfalls of connectivity along the Silk Road Economic Belt.</w:t>
      </w:r>
      <w:r w:rsidRPr="005A6CBA">
        <w:rPr>
          <w:rStyle w:val="apple-converted-space"/>
          <w:color w:val="000000" w:themeColor="text1"/>
          <w:sz w:val="28"/>
          <w:szCs w:val="28"/>
          <w:shd w:val="clear" w:color="auto" w:fill="FFFFFF"/>
        </w:rPr>
        <w:t> </w:t>
      </w:r>
      <w:r w:rsidRPr="005A6CBA">
        <w:rPr>
          <w:i/>
          <w:iCs/>
          <w:color w:val="000000" w:themeColor="text1"/>
          <w:sz w:val="28"/>
          <w:szCs w:val="28"/>
        </w:rPr>
        <w:t>China’s Belt and Road initiative and its impact in Central Asia</w:t>
      </w:r>
      <w:r w:rsidRPr="005A6CBA">
        <w:rPr>
          <w:color w:val="000000" w:themeColor="text1"/>
          <w:sz w:val="28"/>
          <w:szCs w:val="28"/>
          <w:shd w:val="clear" w:color="auto" w:fill="FFFFFF"/>
        </w:rPr>
        <w:t>, 1-10.</w:t>
      </w:r>
    </w:p>
    <w:p w14:paraId="4889340A" w14:textId="77777777" w:rsidR="00845F2B" w:rsidRPr="005A6CBA" w:rsidRDefault="00845F2B" w:rsidP="0023663F">
      <w:pPr>
        <w:pStyle w:val="NormalWeb"/>
        <w:spacing w:line="360" w:lineRule="auto"/>
        <w:rPr>
          <w:color w:val="000000" w:themeColor="text1"/>
          <w:sz w:val="28"/>
          <w:szCs w:val="28"/>
        </w:rPr>
      </w:pPr>
      <w:proofErr w:type="spellStart"/>
      <w:r w:rsidRPr="005A6CBA">
        <w:rPr>
          <w:color w:val="000000" w:themeColor="text1"/>
          <w:sz w:val="28"/>
          <w:szCs w:val="28"/>
        </w:rPr>
        <w:t>Shahbazov</w:t>
      </w:r>
      <w:proofErr w:type="spellEnd"/>
      <w:r w:rsidRPr="005A6CBA">
        <w:rPr>
          <w:color w:val="000000" w:themeColor="text1"/>
          <w:sz w:val="28"/>
          <w:szCs w:val="28"/>
        </w:rPr>
        <w:t xml:space="preserve">, F 2016. ‘China’s economic and military expansion in Tajikistan’, </w:t>
      </w:r>
      <w:r w:rsidRPr="005A6CBA">
        <w:rPr>
          <w:i/>
          <w:iCs/>
          <w:color w:val="000000" w:themeColor="text1"/>
          <w:sz w:val="28"/>
          <w:szCs w:val="28"/>
        </w:rPr>
        <w:t>The Diplomat</w:t>
      </w:r>
      <w:r w:rsidRPr="005A6CBA">
        <w:rPr>
          <w:color w:val="000000" w:themeColor="text1"/>
          <w:sz w:val="28"/>
          <w:szCs w:val="28"/>
        </w:rPr>
        <w:t xml:space="preserve">, 23 November. Available from: https://thediplomat.com/2016/11/ </w:t>
      </w:r>
      <w:proofErr w:type="spellStart"/>
      <w:r w:rsidRPr="005A6CBA">
        <w:rPr>
          <w:color w:val="000000" w:themeColor="text1"/>
          <w:sz w:val="28"/>
          <w:szCs w:val="28"/>
        </w:rPr>
        <w:lastRenderedPageBreak/>
        <w:t>chinas</w:t>
      </w:r>
      <w:proofErr w:type="spellEnd"/>
      <w:r w:rsidRPr="005A6CBA">
        <w:rPr>
          <w:color w:val="000000" w:themeColor="text1"/>
          <w:sz w:val="28"/>
          <w:szCs w:val="28"/>
        </w:rPr>
        <w:t>-economic-and-military-expansion-in-</w:t>
      </w:r>
      <w:proofErr w:type="spellStart"/>
      <w:r w:rsidRPr="005A6CBA">
        <w:rPr>
          <w:color w:val="000000" w:themeColor="text1"/>
          <w:sz w:val="28"/>
          <w:szCs w:val="28"/>
        </w:rPr>
        <w:t>tajikistan</w:t>
      </w:r>
      <w:proofErr w:type="spellEnd"/>
      <w:r w:rsidRPr="005A6CBA">
        <w:rPr>
          <w:color w:val="000000" w:themeColor="text1"/>
          <w:sz w:val="28"/>
          <w:szCs w:val="28"/>
        </w:rPr>
        <w:t xml:space="preserve">/. [ Accessed on 06 May 2021]. </w:t>
      </w:r>
    </w:p>
    <w:p w14:paraId="529E4364" w14:textId="77777777" w:rsidR="00845F2B" w:rsidRPr="005A6CBA" w:rsidRDefault="00845F2B" w:rsidP="0023663F">
      <w:pPr>
        <w:spacing w:line="360" w:lineRule="auto"/>
        <w:rPr>
          <w:color w:val="000000" w:themeColor="text1"/>
          <w:sz w:val="28"/>
          <w:szCs w:val="28"/>
        </w:rPr>
      </w:pPr>
      <w:proofErr w:type="spellStart"/>
      <w:r w:rsidRPr="005A6CBA">
        <w:rPr>
          <w:color w:val="000000" w:themeColor="text1"/>
          <w:sz w:val="28"/>
          <w:szCs w:val="28"/>
          <w:shd w:val="clear" w:color="auto" w:fill="FFFFFF"/>
        </w:rPr>
        <w:t>Shahbazov</w:t>
      </w:r>
      <w:proofErr w:type="spellEnd"/>
      <w:r w:rsidRPr="005A6CBA">
        <w:rPr>
          <w:color w:val="000000" w:themeColor="text1"/>
          <w:sz w:val="28"/>
          <w:szCs w:val="28"/>
          <w:shd w:val="clear" w:color="auto" w:fill="FFFFFF"/>
        </w:rPr>
        <w:t>, F. (2016). China’s economic and military expansion in Tajikistan.</w:t>
      </w:r>
      <w:r w:rsidRPr="005A6CBA">
        <w:rPr>
          <w:rStyle w:val="apple-converted-space"/>
          <w:color w:val="000000" w:themeColor="text1"/>
          <w:sz w:val="28"/>
          <w:szCs w:val="28"/>
          <w:shd w:val="clear" w:color="auto" w:fill="FFFFFF"/>
        </w:rPr>
        <w:t> </w:t>
      </w:r>
      <w:r w:rsidRPr="005A6CBA">
        <w:rPr>
          <w:i/>
          <w:iCs/>
          <w:color w:val="000000" w:themeColor="text1"/>
          <w:sz w:val="28"/>
          <w:szCs w:val="28"/>
        </w:rPr>
        <w:t>The Diplomat</w:t>
      </w:r>
      <w:r w:rsidRPr="005A6CBA">
        <w:rPr>
          <w:color w:val="000000" w:themeColor="text1"/>
          <w:sz w:val="28"/>
          <w:szCs w:val="28"/>
          <w:shd w:val="clear" w:color="auto" w:fill="FFFFFF"/>
        </w:rPr>
        <w:t>,</w:t>
      </w:r>
      <w:r w:rsidRPr="005A6CBA">
        <w:rPr>
          <w:rStyle w:val="apple-converted-space"/>
          <w:color w:val="000000" w:themeColor="text1"/>
          <w:sz w:val="28"/>
          <w:szCs w:val="28"/>
          <w:shd w:val="clear" w:color="auto" w:fill="FFFFFF"/>
        </w:rPr>
        <w:t> </w:t>
      </w:r>
      <w:r w:rsidRPr="005A6CBA">
        <w:rPr>
          <w:i/>
          <w:iCs/>
          <w:color w:val="000000" w:themeColor="text1"/>
          <w:sz w:val="28"/>
          <w:szCs w:val="28"/>
        </w:rPr>
        <w:t>23</w:t>
      </w:r>
      <w:r w:rsidRPr="005A6CBA">
        <w:rPr>
          <w:color w:val="000000" w:themeColor="text1"/>
          <w:sz w:val="28"/>
          <w:szCs w:val="28"/>
          <w:shd w:val="clear" w:color="auto" w:fill="FFFFFF"/>
        </w:rPr>
        <w:t>, 2016.</w:t>
      </w:r>
    </w:p>
    <w:p w14:paraId="1C8C326A" w14:textId="77777777" w:rsidR="00845F2B" w:rsidRPr="005A6CBA" w:rsidRDefault="00845F2B" w:rsidP="0023663F">
      <w:pPr>
        <w:spacing w:line="360" w:lineRule="auto"/>
        <w:rPr>
          <w:color w:val="000000" w:themeColor="text1"/>
          <w:sz w:val="28"/>
          <w:szCs w:val="28"/>
          <w:shd w:val="clear" w:color="auto" w:fill="FFFFFF"/>
        </w:rPr>
      </w:pPr>
    </w:p>
    <w:p w14:paraId="4976D33D" w14:textId="77777777" w:rsidR="00845F2B" w:rsidRPr="005A6CBA" w:rsidRDefault="00845F2B" w:rsidP="0023663F">
      <w:pPr>
        <w:spacing w:line="360" w:lineRule="auto"/>
        <w:rPr>
          <w:color w:val="000000" w:themeColor="text1"/>
          <w:sz w:val="28"/>
          <w:szCs w:val="28"/>
        </w:rPr>
      </w:pPr>
      <w:proofErr w:type="spellStart"/>
      <w:r w:rsidRPr="005A6CBA">
        <w:rPr>
          <w:color w:val="000000" w:themeColor="text1"/>
          <w:sz w:val="28"/>
          <w:szCs w:val="28"/>
          <w:shd w:val="clear" w:color="auto" w:fill="FFFFFF"/>
        </w:rPr>
        <w:t>Farchy</w:t>
      </w:r>
      <w:proofErr w:type="spellEnd"/>
      <w:r w:rsidRPr="005A6CBA">
        <w:rPr>
          <w:color w:val="000000" w:themeColor="text1"/>
          <w:sz w:val="28"/>
          <w:szCs w:val="28"/>
          <w:shd w:val="clear" w:color="auto" w:fill="FFFFFF"/>
        </w:rPr>
        <w:t>, J. (2016). Kazakh language schools shift from English to Chinese.</w:t>
      </w:r>
      <w:r w:rsidRPr="005A6CBA">
        <w:rPr>
          <w:rStyle w:val="apple-converted-space"/>
          <w:color w:val="000000" w:themeColor="text1"/>
          <w:sz w:val="28"/>
          <w:szCs w:val="28"/>
          <w:shd w:val="clear" w:color="auto" w:fill="FFFFFF"/>
        </w:rPr>
        <w:t> </w:t>
      </w:r>
      <w:r w:rsidRPr="005A6CBA">
        <w:rPr>
          <w:i/>
          <w:iCs/>
          <w:color w:val="000000" w:themeColor="text1"/>
          <w:sz w:val="28"/>
          <w:szCs w:val="28"/>
        </w:rPr>
        <w:t>Financial Times</w:t>
      </w:r>
      <w:r w:rsidRPr="005A6CBA">
        <w:rPr>
          <w:color w:val="000000" w:themeColor="text1"/>
          <w:sz w:val="28"/>
          <w:szCs w:val="28"/>
          <w:shd w:val="clear" w:color="auto" w:fill="FFFFFF"/>
        </w:rPr>
        <w:t>,</w:t>
      </w:r>
      <w:r w:rsidRPr="005A6CBA">
        <w:rPr>
          <w:rStyle w:val="apple-converted-space"/>
          <w:color w:val="000000" w:themeColor="text1"/>
          <w:sz w:val="28"/>
          <w:szCs w:val="28"/>
          <w:shd w:val="clear" w:color="auto" w:fill="FFFFFF"/>
        </w:rPr>
        <w:t> </w:t>
      </w:r>
      <w:r w:rsidRPr="005A6CBA">
        <w:rPr>
          <w:i/>
          <w:iCs/>
          <w:color w:val="000000" w:themeColor="text1"/>
          <w:sz w:val="28"/>
          <w:szCs w:val="28"/>
        </w:rPr>
        <w:t>9</w:t>
      </w:r>
      <w:r w:rsidRPr="005A6CBA">
        <w:rPr>
          <w:color w:val="000000" w:themeColor="text1"/>
          <w:sz w:val="28"/>
          <w:szCs w:val="28"/>
          <w:shd w:val="clear" w:color="auto" w:fill="FFFFFF"/>
        </w:rPr>
        <w:t>.</w:t>
      </w:r>
    </w:p>
    <w:p w14:paraId="6E92B6FB" w14:textId="77777777" w:rsidR="00845F2B" w:rsidRPr="005A6CBA" w:rsidRDefault="00845F2B" w:rsidP="0023663F">
      <w:pPr>
        <w:pStyle w:val="NormalWeb"/>
        <w:spacing w:line="360" w:lineRule="auto"/>
        <w:rPr>
          <w:color w:val="000000" w:themeColor="text1"/>
          <w:sz w:val="28"/>
          <w:szCs w:val="28"/>
        </w:rPr>
      </w:pPr>
      <w:proofErr w:type="spellStart"/>
      <w:r w:rsidRPr="005A6CBA">
        <w:rPr>
          <w:color w:val="000000" w:themeColor="text1"/>
          <w:sz w:val="28"/>
          <w:szCs w:val="28"/>
        </w:rPr>
        <w:t>Farchy</w:t>
      </w:r>
      <w:proofErr w:type="spellEnd"/>
      <w:r w:rsidRPr="005A6CBA">
        <w:rPr>
          <w:color w:val="000000" w:themeColor="text1"/>
          <w:sz w:val="28"/>
          <w:szCs w:val="28"/>
        </w:rPr>
        <w:t xml:space="preserve">, J 2016, ‘Kazakh language schools shift from English to Chinese’, </w:t>
      </w:r>
      <w:r w:rsidRPr="005A6CBA">
        <w:rPr>
          <w:i/>
          <w:iCs/>
          <w:color w:val="000000" w:themeColor="text1"/>
          <w:sz w:val="28"/>
          <w:szCs w:val="28"/>
        </w:rPr>
        <w:t>Financial Times</w:t>
      </w:r>
      <w:r w:rsidRPr="005A6CBA">
        <w:rPr>
          <w:color w:val="000000" w:themeColor="text1"/>
          <w:sz w:val="28"/>
          <w:szCs w:val="28"/>
        </w:rPr>
        <w:t>, 9 May. Available from: www.ft.com/content/6ce4a6ac-0c85-11e6-9456- 444ab5211a2f.  [ Accessed on 06 May 2021].</w:t>
      </w:r>
    </w:p>
    <w:p w14:paraId="0D82A3A3" w14:textId="77777777" w:rsidR="00845F2B" w:rsidRPr="005A6CBA" w:rsidRDefault="00845F2B" w:rsidP="0023663F">
      <w:pPr>
        <w:spacing w:line="360" w:lineRule="auto"/>
        <w:rPr>
          <w:color w:val="000000" w:themeColor="text1"/>
          <w:sz w:val="28"/>
          <w:szCs w:val="28"/>
        </w:rPr>
      </w:pPr>
      <w:r w:rsidRPr="005A6CBA">
        <w:rPr>
          <w:color w:val="000000" w:themeColor="text1"/>
          <w:sz w:val="28"/>
          <w:szCs w:val="28"/>
          <w:shd w:val="clear" w:color="auto" w:fill="FFFFFF"/>
        </w:rPr>
        <w:t>Dave, B. (2018). Silk road economic belt: Effects of China’s soft power diplomacy in Kazakhstan.</w:t>
      </w:r>
    </w:p>
    <w:p w14:paraId="67CC5FC8" w14:textId="77777777" w:rsidR="00845F2B" w:rsidRPr="005A6CBA" w:rsidRDefault="00845F2B" w:rsidP="0023663F">
      <w:pPr>
        <w:pStyle w:val="NormalWeb"/>
        <w:spacing w:line="360" w:lineRule="auto"/>
        <w:rPr>
          <w:color w:val="000000" w:themeColor="text1"/>
          <w:sz w:val="28"/>
          <w:szCs w:val="28"/>
        </w:rPr>
      </w:pPr>
      <w:r w:rsidRPr="005A6CBA">
        <w:rPr>
          <w:color w:val="000000" w:themeColor="text1"/>
          <w:sz w:val="28"/>
          <w:szCs w:val="28"/>
        </w:rPr>
        <w:t xml:space="preserve">Dave, B 2018, ‘Silk Road economic belt: effects of China’s soft power diplomacy in Kazakhstan’, in M </w:t>
      </w:r>
      <w:proofErr w:type="spellStart"/>
      <w:r w:rsidRPr="005A6CBA">
        <w:rPr>
          <w:color w:val="000000" w:themeColor="text1"/>
          <w:sz w:val="28"/>
          <w:szCs w:val="28"/>
        </w:rPr>
        <w:t>Laruelle</w:t>
      </w:r>
      <w:proofErr w:type="spellEnd"/>
      <w:r w:rsidRPr="005A6CBA">
        <w:rPr>
          <w:color w:val="000000" w:themeColor="text1"/>
          <w:sz w:val="28"/>
          <w:szCs w:val="28"/>
        </w:rPr>
        <w:t xml:space="preserve"> (ed), </w:t>
      </w:r>
      <w:r w:rsidRPr="005A6CBA">
        <w:rPr>
          <w:i/>
          <w:iCs/>
          <w:color w:val="000000" w:themeColor="text1"/>
          <w:sz w:val="28"/>
          <w:szCs w:val="28"/>
        </w:rPr>
        <w:t>China’s Belt and Road initiative and its impact in Central Asia</w:t>
      </w:r>
      <w:r w:rsidRPr="005A6CBA">
        <w:rPr>
          <w:color w:val="000000" w:themeColor="text1"/>
          <w:sz w:val="28"/>
          <w:szCs w:val="28"/>
        </w:rPr>
        <w:t xml:space="preserve">, pp. 97–108. The George Washington University, Washington, DC. </w:t>
      </w:r>
    </w:p>
    <w:p w14:paraId="26836502" w14:textId="77777777" w:rsidR="00845F2B" w:rsidRPr="005A6CBA" w:rsidRDefault="00845F2B" w:rsidP="0023663F">
      <w:pPr>
        <w:pStyle w:val="NormalWeb"/>
        <w:spacing w:line="360" w:lineRule="auto"/>
        <w:rPr>
          <w:color w:val="000000" w:themeColor="text1"/>
          <w:sz w:val="28"/>
          <w:szCs w:val="28"/>
        </w:rPr>
      </w:pPr>
      <w:proofErr w:type="spellStart"/>
      <w:r w:rsidRPr="005A6CBA">
        <w:rPr>
          <w:color w:val="000000" w:themeColor="text1"/>
          <w:sz w:val="28"/>
          <w:szCs w:val="28"/>
        </w:rPr>
        <w:t>Garibov</w:t>
      </w:r>
      <w:proofErr w:type="spellEnd"/>
      <w:r w:rsidRPr="005A6CBA">
        <w:rPr>
          <w:color w:val="000000" w:themeColor="text1"/>
          <w:sz w:val="28"/>
          <w:szCs w:val="28"/>
        </w:rPr>
        <w:t xml:space="preserve">, A 2018. ‘Contemporary Chinese </w:t>
      </w:r>
      <w:proofErr w:type="spellStart"/>
      <w:r w:rsidRPr="005A6CBA">
        <w:rPr>
          <w:color w:val="000000" w:themeColor="text1"/>
          <w:sz w:val="28"/>
          <w:szCs w:val="28"/>
        </w:rPr>
        <w:t>labor</w:t>
      </w:r>
      <w:proofErr w:type="spellEnd"/>
      <w:r w:rsidRPr="005A6CBA">
        <w:rPr>
          <w:color w:val="000000" w:themeColor="text1"/>
          <w:sz w:val="28"/>
          <w:szCs w:val="28"/>
        </w:rPr>
        <w:t xml:space="preserve"> migration and its public perception in Kazakhstan and Kyrgyzstan’, in M </w:t>
      </w:r>
      <w:proofErr w:type="spellStart"/>
      <w:r w:rsidRPr="005A6CBA">
        <w:rPr>
          <w:color w:val="000000" w:themeColor="text1"/>
          <w:sz w:val="28"/>
          <w:szCs w:val="28"/>
        </w:rPr>
        <w:t>Laruelle</w:t>
      </w:r>
      <w:proofErr w:type="spellEnd"/>
      <w:r w:rsidRPr="005A6CBA">
        <w:rPr>
          <w:color w:val="000000" w:themeColor="text1"/>
          <w:sz w:val="28"/>
          <w:szCs w:val="28"/>
        </w:rPr>
        <w:t xml:space="preserve"> (ed), </w:t>
      </w:r>
      <w:r w:rsidRPr="005A6CBA">
        <w:rPr>
          <w:i/>
          <w:iCs/>
          <w:color w:val="000000" w:themeColor="text1"/>
          <w:sz w:val="28"/>
          <w:szCs w:val="28"/>
        </w:rPr>
        <w:t>China’s Belt and Road initiative and its impact in Central Asia</w:t>
      </w:r>
      <w:r w:rsidRPr="005A6CBA">
        <w:rPr>
          <w:color w:val="000000" w:themeColor="text1"/>
          <w:sz w:val="28"/>
          <w:szCs w:val="28"/>
        </w:rPr>
        <w:t xml:space="preserve">, pp. 143–152. The George Washington University, Washington, DC. </w:t>
      </w:r>
    </w:p>
    <w:p w14:paraId="19C6C00A" w14:textId="77777777" w:rsidR="00845F2B" w:rsidRPr="005A6CBA" w:rsidRDefault="00845F2B" w:rsidP="0023663F">
      <w:pPr>
        <w:spacing w:line="360" w:lineRule="auto"/>
        <w:rPr>
          <w:color w:val="000000" w:themeColor="text1"/>
          <w:sz w:val="28"/>
          <w:szCs w:val="28"/>
        </w:rPr>
      </w:pPr>
      <w:proofErr w:type="spellStart"/>
      <w:r w:rsidRPr="005A6CBA">
        <w:rPr>
          <w:color w:val="000000" w:themeColor="text1"/>
          <w:sz w:val="28"/>
          <w:szCs w:val="28"/>
          <w:shd w:val="clear" w:color="auto" w:fill="FFFFFF"/>
        </w:rPr>
        <w:t>Vakulchuk</w:t>
      </w:r>
      <w:proofErr w:type="spellEnd"/>
      <w:r w:rsidRPr="005A6CBA">
        <w:rPr>
          <w:color w:val="000000" w:themeColor="text1"/>
          <w:sz w:val="28"/>
          <w:szCs w:val="28"/>
          <w:shd w:val="clear" w:color="auto" w:fill="FFFFFF"/>
        </w:rPr>
        <w:t>, R., &amp; Overland, I. (2019). China’s Belt and Road Initiative through the lens of Central Asia. In</w:t>
      </w:r>
      <w:r w:rsidRPr="005A6CBA">
        <w:rPr>
          <w:rStyle w:val="apple-converted-space"/>
          <w:color w:val="000000" w:themeColor="text1"/>
          <w:sz w:val="28"/>
          <w:szCs w:val="28"/>
          <w:shd w:val="clear" w:color="auto" w:fill="FFFFFF"/>
        </w:rPr>
        <w:t> </w:t>
      </w:r>
      <w:r w:rsidRPr="005A6CBA">
        <w:rPr>
          <w:i/>
          <w:iCs/>
          <w:color w:val="000000" w:themeColor="text1"/>
          <w:sz w:val="28"/>
          <w:szCs w:val="28"/>
        </w:rPr>
        <w:t>Regional Connection under the Belt and Road Initiative</w:t>
      </w:r>
      <w:r w:rsidRPr="005A6CBA">
        <w:rPr>
          <w:color w:val="000000" w:themeColor="text1"/>
          <w:sz w:val="28"/>
          <w:szCs w:val="28"/>
          <w:shd w:val="clear" w:color="auto" w:fill="FFFFFF"/>
        </w:rPr>
        <w:t>. Taylor &amp; Francis.</w:t>
      </w:r>
    </w:p>
    <w:p w14:paraId="78C20FF4" w14:textId="77777777" w:rsidR="00845F2B" w:rsidRPr="005A6CBA" w:rsidRDefault="00845F2B" w:rsidP="0023663F">
      <w:pPr>
        <w:pStyle w:val="NormalWeb"/>
        <w:spacing w:line="360" w:lineRule="auto"/>
        <w:rPr>
          <w:color w:val="000000" w:themeColor="text1"/>
          <w:sz w:val="28"/>
          <w:szCs w:val="28"/>
        </w:rPr>
      </w:pPr>
      <w:r w:rsidRPr="005A6CBA">
        <w:rPr>
          <w:color w:val="000000" w:themeColor="text1"/>
          <w:sz w:val="28"/>
          <w:szCs w:val="28"/>
        </w:rPr>
        <w:t xml:space="preserve">Overland, I &amp; </w:t>
      </w:r>
      <w:proofErr w:type="spellStart"/>
      <w:r w:rsidRPr="005A6CBA">
        <w:rPr>
          <w:color w:val="000000" w:themeColor="text1"/>
          <w:sz w:val="28"/>
          <w:szCs w:val="28"/>
        </w:rPr>
        <w:t>Kubayeva</w:t>
      </w:r>
      <w:proofErr w:type="spellEnd"/>
      <w:r w:rsidRPr="005A6CBA">
        <w:rPr>
          <w:color w:val="000000" w:themeColor="text1"/>
          <w:sz w:val="28"/>
          <w:szCs w:val="28"/>
        </w:rPr>
        <w:t xml:space="preserve">, G 2018, ‘Did China bankroll Russia’s annexation of Crimea? The role of Sino-Russian energy relations’, in Helge </w:t>
      </w:r>
      <w:proofErr w:type="spellStart"/>
      <w:r w:rsidRPr="005A6CBA">
        <w:rPr>
          <w:color w:val="000000" w:themeColor="text1"/>
          <w:sz w:val="28"/>
          <w:szCs w:val="28"/>
        </w:rPr>
        <w:t>Blakkisrud</w:t>
      </w:r>
      <w:proofErr w:type="spellEnd"/>
      <w:r w:rsidRPr="005A6CBA">
        <w:rPr>
          <w:color w:val="000000" w:themeColor="text1"/>
          <w:sz w:val="28"/>
          <w:szCs w:val="28"/>
        </w:rPr>
        <w:t xml:space="preserve"> &amp; </w:t>
      </w:r>
      <w:proofErr w:type="spellStart"/>
      <w:r w:rsidRPr="005A6CBA">
        <w:rPr>
          <w:color w:val="000000" w:themeColor="text1"/>
          <w:sz w:val="28"/>
          <w:szCs w:val="28"/>
        </w:rPr>
        <w:lastRenderedPageBreak/>
        <w:t>Elana</w:t>
      </w:r>
      <w:proofErr w:type="spellEnd"/>
      <w:r w:rsidRPr="005A6CBA">
        <w:rPr>
          <w:color w:val="000000" w:themeColor="text1"/>
          <w:sz w:val="28"/>
          <w:szCs w:val="28"/>
        </w:rPr>
        <w:t xml:space="preserve"> Wilson Rowe (eds), </w:t>
      </w:r>
      <w:r w:rsidRPr="005A6CBA">
        <w:rPr>
          <w:i/>
          <w:iCs/>
          <w:color w:val="000000" w:themeColor="text1"/>
          <w:sz w:val="28"/>
          <w:szCs w:val="28"/>
        </w:rPr>
        <w:t>Russia’s turn to the East: Domestic policymaking and regional cooperation</w:t>
      </w:r>
      <w:r w:rsidRPr="005A6CBA">
        <w:rPr>
          <w:color w:val="000000" w:themeColor="text1"/>
          <w:sz w:val="28"/>
          <w:szCs w:val="28"/>
        </w:rPr>
        <w:t xml:space="preserve">. Palgrave, Cham, pp. 95–118. Available from: www.researchgate.net/ publication/322158372. </w:t>
      </w:r>
    </w:p>
    <w:p w14:paraId="47EAF90E" w14:textId="77777777" w:rsidR="00845F2B" w:rsidRPr="005A6CBA" w:rsidRDefault="00845F2B" w:rsidP="0023663F">
      <w:pPr>
        <w:spacing w:line="360" w:lineRule="auto"/>
        <w:rPr>
          <w:color w:val="000000" w:themeColor="text1"/>
          <w:sz w:val="28"/>
          <w:szCs w:val="28"/>
        </w:rPr>
      </w:pPr>
      <w:r w:rsidRPr="005A6CBA">
        <w:rPr>
          <w:color w:val="000000" w:themeColor="text1"/>
          <w:sz w:val="28"/>
          <w:szCs w:val="28"/>
          <w:shd w:val="clear" w:color="auto" w:fill="FFFFFF"/>
        </w:rPr>
        <w:t xml:space="preserve">Overland, I., &amp; </w:t>
      </w:r>
      <w:proofErr w:type="spellStart"/>
      <w:r w:rsidRPr="005A6CBA">
        <w:rPr>
          <w:color w:val="000000" w:themeColor="text1"/>
          <w:sz w:val="28"/>
          <w:szCs w:val="28"/>
          <w:shd w:val="clear" w:color="auto" w:fill="FFFFFF"/>
        </w:rPr>
        <w:t>Kubayeva</w:t>
      </w:r>
      <w:proofErr w:type="spellEnd"/>
      <w:r w:rsidRPr="005A6CBA">
        <w:rPr>
          <w:color w:val="000000" w:themeColor="text1"/>
          <w:sz w:val="28"/>
          <w:szCs w:val="28"/>
          <w:shd w:val="clear" w:color="auto" w:fill="FFFFFF"/>
        </w:rPr>
        <w:t>, G. (2018). Did China bankroll Russia’s annexation of Crimea? The role of Sino-Russian energy relations. In</w:t>
      </w:r>
      <w:r w:rsidRPr="005A6CBA">
        <w:rPr>
          <w:rStyle w:val="apple-converted-space"/>
          <w:color w:val="000000" w:themeColor="text1"/>
          <w:sz w:val="28"/>
          <w:szCs w:val="28"/>
          <w:shd w:val="clear" w:color="auto" w:fill="FFFFFF"/>
        </w:rPr>
        <w:t> </w:t>
      </w:r>
      <w:r w:rsidRPr="005A6CBA">
        <w:rPr>
          <w:i/>
          <w:iCs/>
          <w:color w:val="000000" w:themeColor="text1"/>
          <w:sz w:val="28"/>
          <w:szCs w:val="28"/>
        </w:rPr>
        <w:t>Russia's Turn to the East</w:t>
      </w:r>
      <w:r w:rsidRPr="005A6CBA">
        <w:rPr>
          <w:color w:val="000000" w:themeColor="text1"/>
          <w:sz w:val="28"/>
          <w:szCs w:val="28"/>
          <w:shd w:val="clear" w:color="auto" w:fill="FFFFFF"/>
        </w:rPr>
        <w:t>(pp. 95-118). Palgrave Pivot, Cham.</w:t>
      </w:r>
    </w:p>
    <w:p w14:paraId="1C6159D7" w14:textId="77777777" w:rsidR="00845F2B" w:rsidRPr="005A6CBA" w:rsidRDefault="00845F2B" w:rsidP="0023663F">
      <w:pPr>
        <w:pStyle w:val="NormalWeb"/>
        <w:spacing w:line="360" w:lineRule="auto"/>
        <w:rPr>
          <w:color w:val="000000" w:themeColor="text1"/>
          <w:sz w:val="28"/>
          <w:szCs w:val="28"/>
        </w:rPr>
      </w:pPr>
      <w:proofErr w:type="spellStart"/>
      <w:r w:rsidRPr="005A6CBA">
        <w:rPr>
          <w:color w:val="000000" w:themeColor="text1"/>
          <w:sz w:val="28"/>
          <w:szCs w:val="28"/>
        </w:rPr>
        <w:t>Kaukenova</w:t>
      </w:r>
      <w:proofErr w:type="spellEnd"/>
      <w:r w:rsidRPr="005A6CBA">
        <w:rPr>
          <w:color w:val="000000" w:themeColor="text1"/>
          <w:sz w:val="28"/>
          <w:szCs w:val="28"/>
        </w:rPr>
        <w:t xml:space="preserve">, T 2017. Studying in China: what do our students want and what do they get), </w:t>
      </w:r>
      <w:proofErr w:type="spellStart"/>
      <w:r w:rsidRPr="005A6CBA">
        <w:rPr>
          <w:i/>
          <w:iCs/>
          <w:color w:val="000000" w:themeColor="text1"/>
          <w:sz w:val="28"/>
          <w:szCs w:val="28"/>
        </w:rPr>
        <w:t>Zakon</w:t>
      </w:r>
      <w:proofErr w:type="spellEnd"/>
      <w:r w:rsidRPr="005A6CBA">
        <w:rPr>
          <w:color w:val="000000" w:themeColor="text1"/>
          <w:sz w:val="28"/>
          <w:szCs w:val="28"/>
        </w:rPr>
        <w:t xml:space="preserve">, 2 March. Available from: </w:t>
      </w:r>
      <w:hyperlink r:id="rId7" w:history="1">
        <w:r w:rsidRPr="005A6CBA">
          <w:rPr>
            <w:rStyle w:val="Hyperlink"/>
            <w:color w:val="000000" w:themeColor="text1"/>
            <w:sz w:val="28"/>
            <w:szCs w:val="28"/>
          </w:rPr>
          <w:t>https://translate.google.co.in/translate?hl=en&amp;sl=ru&amp;u=https://www.zakon.kz/4846930-ucheba-v-kitae-chego-khotjat-i-chto.html&amp;prev=search&amp;pto=aue</w:t>
        </w:r>
      </w:hyperlink>
      <w:r w:rsidRPr="005A6CBA">
        <w:rPr>
          <w:color w:val="000000" w:themeColor="text1"/>
          <w:sz w:val="28"/>
          <w:szCs w:val="28"/>
        </w:rPr>
        <w:t xml:space="preserve">  [ Accessed on 07 May 2021]. </w:t>
      </w:r>
    </w:p>
    <w:p w14:paraId="5DC05915" w14:textId="77777777" w:rsidR="00845F2B" w:rsidRPr="005A6CBA" w:rsidRDefault="00845F2B" w:rsidP="0023663F">
      <w:pPr>
        <w:pStyle w:val="NormalWeb"/>
        <w:spacing w:line="360" w:lineRule="auto"/>
        <w:rPr>
          <w:color w:val="000000" w:themeColor="text1"/>
          <w:sz w:val="28"/>
          <w:szCs w:val="28"/>
        </w:rPr>
      </w:pPr>
      <w:proofErr w:type="spellStart"/>
      <w:r w:rsidRPr="005A6CBA">
        <w:rPr>
          <w:color w:val="000000" w:themeColor="text1"/>
          <w:sz w:val="28"/>
          <w:szCs w:val="28"/>
        </w:rPr>
        <w:t>Exnerova</w:t>
      </w:r>
      <w:proofErr w:type="spellEnd"/>
      <w:r w:rsidRPr="005A6CBA">
        <w:rPr>
          <w:color w:val="000000" w:themeColor="text1"/>
          <w:sz w:val="28"/>
          <w:szCs w:val="28"/>
        </w:rPr>
        <w:t xml:space="preserve">, V 2018. ‘Transnational ties and local society’s role in improving the PRC’s image in Central Asia’, in M </w:t>
      </w:r>
      <w:proofErr w:type="spellStart"/>
      <w:r w:rsidRPr="005A6CBA">
        <w:rPr>
          <w:color w:val="000000" w:themeColor="text1"/>
          <w:sz w:val="28"/>
          <w:szCs w:val="28"/>
        </w:rPr>
        <w:t>Laruelle</w:t>
      </w:r>
      <w:proofErr w:type="spellEnd"/>
      <w:r w:rsidRPr="005A6CBA">
        <w:rPr>
          <w:color w:val="000000" w:themeColor="text1"/>
          <w:sz w:val="28"/>
          <w:szCs w:val="28"/>
        </w:rPr>
        <w:t xml:space="preserve"> (ed), </w:t>
      </w:r>
      <w:r w:rsidRPr="005A6CBA">
        <w:rPr>
          <w:i/>
          <w:iCs/>
          <w:color w:val="000000" w:themeColor="text1"/>
          <w:sz w:val="28"/>
          <w:szCs w:val="28"/>
        </w:rPr>
        <w:t>China’s Belt and Road initiative and its impact in Central Asia</w:t>
      </w:r>
      <w:r w:rsidRPr="005A6CBA">
        <w:rPr>
          <w:color w:val="000000" w:themeColor="text1"/>
          <w:sz w:val="28"/>
          <w:szCs w:val="28"/>
        </w:rPr>
        <w:t>, pp. 126–134. The George Washington University, Washington, DC.</w:t>
      </w:r>
    </w:p>
    <w:p w14:paraId="37265B83" w14:textId="77777777" w:rsidR="00845F2B" w:rsidRPr="005A6CBA" w:rsidRDefault="00845F2B" w:rsidP="0023663F">
      <w:pPr>
        <w:pStyle w:val="NormalWeb"/>
        <w:spacing w:line="360" w:lineRule="auto"/>
        <w:rPr>
          <w:color w:val="000000" w:themeColor="text1"/>
          <w:sz w:val="28"/>
          <w:szCs w:val="28"/>
        </w:rPr>
      </w:pPr>
      <w:proofErr w:type="spellStart"/>
      <w:r w:rsidRPr="005A6CBA">
        <w:rPr>
          <w:color w:val="000000" w:themeColor="text1"/>
          <w:sz w:val="28"/>
          <w:szCs w:val="28"/>
        </w:rPr>
        <w:t>Kassenova</w:t>
      </w:r>
      <w:proofErr w:type="spellEnd"/>
      <w:r w:rsidRPr="005A6CBA">
        <w:rPr>
          <w:color w:val="000000" w:themeColor="text1"/>
          <w:sz w:val="28"/>
          <w:szCs w:val="28"/>
        </w:rPr>
        <w:t xml:space="preserve">, N 2017, ‘China’s Silk Road and Kazakhstan’s bright path: linking dreams of prosperity. </w:t>
      </w:r>
      <w:r w:rsidRPr="005A6CBA">
        <w:rPr>
          <w:i/>
          <w:iCs/>
          <w:color w:val="000000" w:themeColor="text1"/>
          <w:sz w:val="28"/>
          <w:szCs w:val="28"/>
        </w:rPr>
        <w:t>Asia Policy</w:t>
      </w:r>
      <w:r w:rsidRPr="005A6CBA">
        <w:rPr>
          <w:color w:val="000000" w:themeColor="text1"/>
          <w:sz w:val="28"/>
          <w:szCs w:val="28"/>
        </w:rPr>
        <w:t xml:space="preserve">, vol. 24, pp. 110–116. </w:t>
      </w:r>
    </w:p>
    <w:p w14:paraId="5591851C" w14:textId="77777777" w:rsidR="00845F2B" w:rsidRPr="005A6CBA" w:rsidRDefault="00845F2B" w:rsidP="0023663F">
      <w:pPr>
        <w:pStyle w:val="NormalWeb"/>
        <w:spacing w:line="360" w:lineRule="auto"/>
        <w:rPr>
          <w:color w:val="000000" w:themeColor="text1"/>
          <w:sz w:val="28"/>
          <w:szCs w:val="28"/>
        </w:rPr>
      </w:pPr>
      <w:proofErr w:type="spellStart"/>
      <w:r w:rsidRPr="005A6CBA">
        <w:rPr>
          <w:color w:val="000000" w:themeColor="text1"/>
          <w:sz w:val="28"/>
          <w:szCs w:val="28"/>
        </w:rPr>
        <w:t>Vakulchuk</w:t>
      </w:r>
      <w:proofErr w:type="spellEnd"/>
      <w:r w:rsidRPr="005A6CBA">
        <w:rPr>
          <w:color w:val="000000" w:themeColor="text1"/>
          <w:sz w:val="28"/>
          <w:szCs w:val="28"/>
        </w:rPr>
        <w:t xml:space="preserve">, R 2014, </w:t>
      </w:r>
      <w:r w:rsidRPr="005A6CBA">
        <w:rPr>
          <w:i/>
          <w:iCs/>
          <w:color w:val="000000" w:themeColor="text1"/>
          <w:sz w:val="28"/>
          <w:szCs w:val="28"/>
        </w:rPr>
        <w:t>Kazakhstan’s emerging economy: between state and market</w:t>
      </w:r>
      <w:r w:rsidRPr="005A6CBA">
        <w:rPr>
          <w:color w:val="000000" w:themeColor="text1"/>
          <w:sz w:val="28"/>
          <w:szCs w:val="28"/>
        </w:rPr>
        <w:t xml:space="preserve">. Peter Lang, Frankfurt/Main. Available from: www.researchgate.net/publication/ 299731455. </w:t>
      </w:r>
    </w:p>
    <w:p w14:paraId="4AAC58D1" w14:textId="77777777" w:rsidR="00845F2B" w:rsidRPr="005A6CBA" w:rsidRDefault="00845F2B" w:rsidP="0023663F">
      <w:pPr>
        <w:pStyle w:val="NormalWeb"/>
        <w:spacing w:line="360" w:lineRule="auto"/>
        <w:rPr>
          <w:color w:val="000000" w:themeColor="text1"/>
          <w:sz w:val="28"/>
          <w:szCs w:val="28"/>
        </w:rPr>
      </w:pPr>
      <w:proofErr w:type="spellStart"/>
      <w:r w:rsidRPr="005A6CBA">
        <w:rPr>
          <w:color w:val="000000" w:themeColor="text1"/>
          <w:sz w:val="28"/>
          <w:szCs w:val="28"/>
        </w:rPr>
        <w:t>Laruelle</w:t>
      </w:r>
      <w:proofErr w:type="spellEnd"/>
      <w:r w:rsidRPr="005A6CBA">
        <w:rPr>
          <w:color w:val="000000" w:themeColor="text1"/>
          <w:sz w:val="28"/>
          <w:szCs w:val="28"/>
        </w:rPr>
        <w:t xml:space="preserve">, M &amp; </w:t>
      </w:r>
      <w:proofErr w:type="spellStart"/>
      <w:r w:rsidRPr="005A6CBA">
        <w:rPr>
          <w:color w:val="000000" w:themeColor="text1"/>
          <w:sz w:val="28"/>
          <w:szCs w:val="28"/>
        </w:rPr>
        <w:t>Peyrouse</w:t>
      </w:r>
      <w:proofErr w:type="spellEnd"/>
      <w:r w:rsidRPr="005A6CBA">
        <w:rPr>
          <w:color w:val="000000" w:themeColor="text1"/>
          <w:sz w:val="28"/>
          <w:szCs w:val="28"/>
        </w:rPr>
        <w:t xml:space="preserve">, S 2012. </w:t>
      </w:r>
      <w:r w:rsidRPr="005A6CBA">
        <w:rPr>
          <w:i/>
          <w:iCs/>
          <w:color w:val="000000" w:themeColor="text1"/>
          <w:sz w:val="28"/>
          <w:szCs w:val="28"/>
        </w:rPr>
        <w:t>The Chinese question in Central Asia: domestic order, social change, and the Chinese factor</w:t>
      </w:r>
      <w:r w:rsidRPr="005A6CBA">
        <w:rPr>
          <w:color w:val="000000" w:themeColor="text1"/>
          <w:sz w:val="28"/>
          <w:szCs w:val="28"/>
        </w:rPr>
        <w:t xml:space="preserve">. Columbia University Press, New York. </w:t>
      </w:r>
    </w:p>
    <w:p w14:paraId="50D81501" w14:textId="77777777" w:rsidR="00845F2B" w:rsidRPr="005A6CBA" w:rsidRDefault="00845F2B" w:rsidP="0023663F">
      <w:pPr>
        <w:pStyle w:val="NormalWeb"/>
        <w:spacing w:line="360" w:lineRule="auto"/>
        <w:rPr>
          <w:color w:val="000000" w:themeColor="text1"/>
          <w:sz w:val="28"/>
          <w:szCs w:val="28"/>
        </w:rPr>
      </w:pPr>
      <w:proofErr w:type="spellStart"/>
      <w:r w:rsidRPr="005A6CBA">
        <w:rPr>
          <w:i/>
          <w:iCs/>
          <w:color w:val="000000" w:themeColor="text1"/>
          <w:sz w:val="28"/>
          <w:szCs w:val="28"/>
        </w:rPr>
        <w:t>Lenta</w:t>
      </w:r>
      <w:proofErr w:type="spellEnd"/>
      <w:r w:rsidRPr="005A6CBA">
        <w:rPr>
          <w:i/>
          <w:iCs/>
          <w:color w:val="000000" w:themeColor="text1"/>
          <w:sz w:val="28"/>
          <w:szCs w:val="28"/>
        </w:rPr>
        <w:t xml:space="preserve"> </w:t>
      </w:r>
      <w:r w:rsidRPr="005A6CBA">
        <w:rPr>
          <w:color w:val="000000" w:themeColor="text1"/>
          <w:sz w:val="28"/>
          <w:szCs w:val="28"/>
        </w:rPr>
        <w:t xml:space="preserve">2017, ‘A Rally against the marriages of Kazakh girls with Chinese men took place in Astana), 11 January. Available from: </w:t>
      </w:r>
      <w:hyperlink r:id="rId8" w:history="1">
        <w:r w:rsidRPr="005A6CBA">
          <w:rPr>
            <w:rStyle w:val="Hyperlink"/>
            <w:color w:val="000000" w:themeColor="text1"/>
            <w:sz w:val="28"/>
            <w:szCs w:val="28"/>
          </w:rPr>
          <w:t>https://translate.google.co.in/translate?hl=en&amp;sl=ru&amp;u=https://lenta.ru/news/2017/01/11/astana/&amp;prev=search&amp;pto=aue</w:t>
        </w:r>
      </w:hyperlink>
      <w:r w:rsidRPr="005A6CBA">
        <w:rPr>
          <w:color w:val="000000" w:themeColor="text1"/>
          <w:sz w:val="28"/>
          <w:szCs w:val="28"/>
        </w:rPr>
        <w:t xml:space="preserve"> [06 May 2021]. </w:t>
      </w:r>
    </w:p>
    <w:p w14:paraId="6729567B" w14:textId="77777777" w:rsidR="00845F2B" w:rsidRPr="005A6CBA" w:rsidRDefault="00845F2B" w:rsidP="0023663F">
      <w:pPr>
        <w:pStyle w:val="NormalWeb"/>
        <w:spacing w:line="360" w:lineRule="auto"/>
        <w:rPr>
          <w:color w:val="000000" w:themeColor="text1"/>
          <w:sz w:val="28"/>
          <w:szCs w:val="28"/>
        </w:rPr>
      </w:pPr>
      <w:proofErr w:type="spellStart"/>
      <w:r w:rsidRPr="005A6CBA">
        <w:rPr>
          <w:color w:val="000000" w:themeColor="text1"/>
          <w:kern w:val="36"/>
          <w:sz w:val="28"/>
          <w:szCs w:val="28"/>
        </w:rPr>
        <w:t>Blua</w:t>
      </w:r>
      <w:proofErr w:type="spellEnd"/>
      <w:r w:rsidRPr="005A6CBA">
        <w:rPr>
          <w:color w:val="000000" w:themeColor="text1"/>
          <w:kern w:val="36"/>
          <w:sz w:val="28"/>
          <w:szCs w:val="28"/>
        </w:rPr>
        <w:t xml:space="preserve"> and </w:t>
      </w:r>
      <w:proofErr w:type="spellStart"/>
      <w:r w:rsidRPr="005A6CBA">
        <w:rPr>
          <w:color w:val="000000" w:themeColor="text1"/>
          <w:kern w:val="36"/>
          <w:sz w:val="28"/>
          <w:szCs w:val="28"/>
        </w:rPr>
        <w:t>Sharipzhan</w:t>
      </w:r>
      <w:proofErr w:type="spellEnd"/>
      <w:r w:rsidRPr="005A6CBA">
        <w:rPr>
          <w:color w:val="000000" w:themeColor="text1"/>
          <w:kern w:val="36"/>
          <w:sz w:val="28"/>
          <w:szCs w:val="28"/>
        </w:rPr>
        <w:t xml:space="preserve"> 2017, “Veiled Threat: Mail-Order Kazakh Matchmaker Elicits China Fears), 15 January. Available from:</w:t>
      </w:r>
      <w:hyperlink r:id="rId9" w:history="1">
        <w:r w:rsidRPr="005A6CBA">
          <w:rPr>
            <w:rStyle w:val="Hyperlink"/>
            <w:color w:val="000000" w:themeColor="text1"/>
            <w:sz w:val="28"/>
            <w:szCs w:val="28"/>
          </w:rPr>
          <w:t>https://www.rferl.org/a/kazakhstan-china-matchmaker-fears-identity-farmland/28234301.html</w:t>
        </w:r>
      </w:hyperlink>
      <w:r w:rsidRPr="005A6CBA">
        <w:rPr>
          <w:color w:val="000000" w:themeColor="text1"/>
          <w:sz w:val="28"/>
          <w:szCs w:val="28"/>
        </w:rPr>
        <w:t xml:space="preserve"> [06 May 2021]. </w:t>
      </w:r>
    </w:p>
    <w:p w14:paraId="37E7A206" w14:textId="77777777" w:rsidR="00845F2B" w:rsidRPr="005A6CBA" w:rsidRDefault="00845F2B" w:rsidP="0023663F">
      <w:pPr>
        <w:pStyle w:val="NormalWeb"/>
        <w:spacing w:line="360" w:lineRule="auto"/>
        <w:rPr>
          <w:color w:val="000000" w:themeColor="text1"/>
          <w:sz w:val="28"/>
          <w:szCs w:val="28"/>
        </w:rPr>
      </w:pPr>
      <w:proofErr w:type="spellStart"/>
      <w:r w:rsidRPr="005A6CBA">
        <w:rPr>
          <w:i/>
          <w:iCs/>
          <w:color w:val="000000" w:themeColor="text1"/>
          <w:sz w:val="28"/>
          <w:szCs w:val="28"/>
        </w:rPr>
        <w:t>Kabar</w:t>
      </w:r>
      <w:proofErr w:type="spellEnd"/>
      <w:r w:rsidRPr="005A6CBA">
        <w:rPr>
          <w:i/>
          <w:iCs/>
          <w:color w:val="000000" w:themeColor="text1"/>
          <w:sz w:val="28"/>
          <w:szCs w:val="28"/>
        </w:rPr>
        <w:t xml:space="preserve"> </w:t>
      </w:r>
      <w:r w:rsidRPr="005A6CBA">
        <w:rPr>
          <w:color w:val="000000" w:themeColor="text1"/>
          <w:sz w:val="28"/>
          <w:szCs w:val="28"/>
        </w:rPr>
        <w:t xml:space="preserve">2013, ‘ The interview of the ambassador of PRC in Kyrgyzstan), 6 September. Available from: </w:t>
      </w:r>
      <w:hyperlink r:id="rId10" w:history="1">
        <w:r w:rsidRPr="005A6CBA">
          <w:rPr>
            <w:rStyle w:val="Hyperlink"/>
            <w:color w:val="000000" w:themeColor="text1"/>
            <w:sz w:val="28"/>
            <w:szCs w:val="28"/>
          </w:rPr>
          <w:t>http://old.kabar.kg/rus/kabar/full/62269</w:t>
        </w:r>
      </w:hyperlink>
      <w:r w:rsidRPr="005A6CBA">
        <w:rPr>
          <w:color w:val="000000" w:themeColor="text1"/>
          <w:sz w:val="28"/>
          <w:szCs w:val="28"/>
        </w:rPr>
        <w:t xml:space="preserve">. ( Accessed on 06 May 2021). </w:t>
      </w:r>
    </w:p>
    <w:p w14:paraId="4C3F84E3" w14:textId="77777777" w:rsidR="00845F2B" w:rsidRPr="005A6CBA" w:rsidRDefault="00845F2B" w:rsidP="0023663F">
      <w:pPr>
        <w:spacing w:before="100" w:beforeAutospacing="1" w:after="100" w:afterAutospacing="1" w:line="360" w:lineRule="auto"/>
        <w:rPr>
          <w:color w:val="000000" w:themeColor="text1"/>
          <w:sz w:val="28"/>
          <w:szCs w:val="28"/>
        </w:rPr>
      </w:pPr>
      <w:proofErr w:type="spellStart"/>
      <w:r w:rsidRPr="005A6CBA">
        <w:rPr>
          <w:color w:val="000000" w:themeColor="text1"/>
          <w:sz w:val="28"/>
          <w:szCs w:val="28"/>
        </w:rPr>
        <w:t>Jochec</w:t>
      </w:r>
      <w:proofErr w:type="spellEnd"/>
      <w:r w:rsidRPr="005A6CBA">
        <w:rPr>
          <w:color w:val="000000" w:themeColor="text1"/>
          <w:sz w:val="28"/>
          <w:szCs w:val="28"/>
        </w:rPr>
        <w:t xml:space="preserve">, M &amp; </w:t>
      </w:r>
      <w:proofErr w:type="spellStart"/>
      <w:r w:rsidRPr="005A6CBA">
        <w:rPr>
          <w:color w:val="000000" w:themeColor="text1"/>
          <w:sz w:val="28"/>
          <w:szCs w:val="28"/>
        </w:rPr>
        <w:t>Kyzy</w:t>
      </w:r>
      <w:proofErr w:type="spellEnd"/>
      <w:r w:rsidRPr="005A6CBA">
        <w:rPr>
          <w:color w:val="000000" w:themeColor="text1"/>
          <w:sz w:val="28"/>
          <w:szCs w:val="28"/>
        </w:rPr>
        <w:t xml:space="preserve">, JJ 2018, ‘China’s BRI investments, risks, and opportunities in Kazakhstan and Kyrgyzstan’, in M </w:t>
      </w:r>
      <w:proofErr w:type="spellStart"/>
      <w:r w:rsidRPr="005A6CBA">
        <w:rPr>
          <w:color w:val="000000" w:themeColor="text1"/>
          <w:sz w:val="28"/>
          <w:szCs w:val="28"/>
        </w:rPr>
        <w:t>Laruelle</w:t>
      </w:r>
      <w:proofErr w:type="spellEnd"/>
      <w:r w:rsidRPr="005A6CBA">
        <w:rPr>
          <w:color w:val="000000" w:themeColor="text1"/>
          <w:sz w:val="28"/>
          <w:szCs w:val="28"/>
        </w:rPr>
        <w:t xml:space="preserve"> (ed), </w:t>
      </w:r>
      <w:r w:rsidRPr="005A6CBA">
        <w:rPr>
          <w:i/>
          <w:iCs/>
          <w:color w:val="000000" w:themeColor="text1"/>
          <w:sz w:val="28"/>
          <w:szCs w:val="28"/>
        </w:rPr>
        <w:t>China’s Belt and Road initiative and its impact in Central Asia</w:t>
      </w:r>
      <w:r w:rsidRPr="005A6CBA">
        <w:rPr>
          <w:color w:val="000000" w:themeColor="text1"/>
          <w:sz w:val="28"/>
          <w:szCs w:val="28"/>
        </w:rPr>
        <w:t xml:space="preserve">, pp. 67–76. The George Washington University, Washington, DC. </w:t>
      </w:r>
    </w:p>
    <w:p w14:paraId="3BD9E7F5" w14:textId="77777777" w:rsidR="00845F2B" w:rsidRPr="005A6CBA" w:rsidRDefault="00845F2B" w:rsidP="0023663F">
      <w:pPr>
        <w:spacing w:before="100" w:beforeAutospacing="1" w:after="100" w:afterAutospacing="1" w:line="360" w:lineRule="auto"/>
        <w:rPr>
          <w:color w:val="000000" w:themeColor="text1"/>
          <w:sz w:val="28"/>
          <w:szCs w:val="28"/>
        </w:rPr>
      </w:pPr>
      <w:proofErr w:type="spellStart"/>
      <w:r w:rsidRPr="005A6CBA">
        <w:rPr>
          <w:color w:val="000000" w:themeColor="text1"/>
          <w:sz w:val="28"/>
          <w:szCs w:val="28"/>
        </w:rPr>
        <w:t>Siar</w:t>
      </w:r>
      <w:proofErr w:type="spellEnd"/>
      <w:r w:rsidRPr="005A6CBA">
        <w:rPr>
          <w:color w:val="000000" w:themeColor="text1"/>
          <w:sz w:val="28"/>
          <w:szCs w:val="28"/>
        </w:rPr>
        <w:t xml:space="preserve">-Consult 2017, ‘Public opinion survey. Residents of Kyrgyzstan, February 15 – March 2, 2017’. Baltic Surveys, The Gallup Organization, SIAR Research and Consulting, 2 May. Available from: </w:t>
      </w:r>
      <w:hyperlink r:id="rId11" w:history="1">
        <w:r w:rsidRPr="005A6CBA">
          <w:rPr>
            <w:rStyle w:val="Hyperlink"/>
            <w:color w:val="000000" w:themeColor="text1"/>
            <w:sz w:val="28"/>
            <w:szCs w:val="28"/>
          </w:rPr>
          <w:t>https://www.iri.org/sites/default/files/wysiwyg/kyrgyzstan_february-march_2017_-_public.pdf</w:t>
        </w:r>
      </w:hyperlink>
      <w:r w:rsidRPr="005A6CBA">
        <w:rPr>
          <w:color w:val="000000" w:themeColor="text1"/>
          <w:sz w:val="28"/>
          <w:szCs w:val="28"/>
        </w:rPr>
        <w:t xml:space="preserve"> [06 May 2021]. </w:t>
      </w:r>
    </w:p>
    <w:p w14:paraId="31A486A2" w14:textId="77777777" w:rsidR="00845F2B" w:rsidRPr="005A6CBA" w:rsidRDefault="00845F2B" w:rsidP="0023663F">
      <w:pPr>
        <w:spacing w:before="100" w:beforeAutospacing="1" w:after="100" w:afterAutospacing="1" w:line="360" w:lineRule="auto"/>
        <w:rPr>
          <w:color w:val="000000" w:themeColor="text1"/>
          <w:sz w:val="28"/>
          <w:szCs w:val="28"/>
        </w:rPr>
      </w:pPr>
      <w:proofErr w:type="spellStart"/>
      <w:r w:rsidRPr="005A6CBA">
        <w:rPr>
          <w:color w:val="000000" w:themeColor="text1"/>
          <w:sz w:val="28"/>
          <w:szCs w:val="28"/>
        </w:rPr>
        <w:t>Eurasianet</w:t>
      </w:r>
      <w:proofErr w:type="spellEnd"/>
      <w:r w:rsidRPr="005A6CBA">
        <w:rPr>
          <w:color w:val="000000" w:themeColor="text1"/>
          <w:sz w:val="28"/>
          <w:szCs w:val="28"/>
        </w:rPr>
        <w:t xml:space="preserve"> 2016, ‘Tajikistan, Turkmenistan submit to Chinese capture’, 24 June. Available from: </w:t>
      </w:r>
      <w:hyperlink r:id="rId12" w:history="1">
        <w:r w:rsidRPr="005A6CBA">
          <w:rPr>
            <w:rStyle w:val="Hyperlink"/>
            <w:color w:val="000000" w:themeColor="text1"/>
            <w:sz w:val="28"/>
            <w:szCs w:val="28"/>
          </w:rPr>
          <w:t>https://eurasianet.org/node/79401</w:t>
        </w:r>
      </w:hyperlink>
      <w:r w:rsidRPr="005A6CBA">
        <w:rPr>
          <w:color w:val="000000" w:themeColor="text1"/>
          <w:sz w:val="28"/>
          <w:szCs w:val="28"/>
        </w:rPr>
        <w:t xml:space="preserve">.  [07 May 2021]. </w:t>
      </w:r>
    </w:p>
    <w:p w14:paraId="0FCDCC85" w14:textId="77777777" w:rsidR="00845F2B" w:rsidRPr="005A6CBA" w:rsidRDefault="00845F2B" w:rsidP="0023663F">
      <w:pPr>
        <w:spacing w:line="360" w:lineRule="auto"/>
        <w:rPr>
          <w:rStyle w:val="apple-converted-space"/>
          <w:color w:val="000000" w:themeColor="text1"/>
          <w:spacing w:val="-3"/>
          <w:sz w:val="28"/>
          <w:szCs w:val="28"/>
          <w:shd w:val="clear" w:color="auto" w:fill="FFFFFF"/>
        </w:rPr>
      </w:pPr>
      <w:r w:rsidRPr="005A6CBA">
        <w:rPr>
          <w:color w:val="000000" w:themeColor="text1"/>
          <w:sz w:val="28"/>
          <w:szCs w:val="28"/>
        </w:rPr>
        <w:t>Times of India 2020, ‘</w:t>
      </w:r>
      <w:r w:rsidRPr="005A6CBA">
        <w:rPr>
          <w:color w:val="000000" w:themeColor="text1"/>
          <w:spacing w:val="-3"/>
          <w:sz w:val="28"/>
          <w:szCs w:val="28"/>
          <w:shd w:val="clear" w:color="auto" w:fill="FFFFFF"/>
        </w:rPr>
        <w:t>Expansionist China eyes Tajik territory,’ 07 August. Available from:</w:t>
      </w:r>
    </w:p>
    <w:p w14:paraId="652BD1B9" w14:textId="77777777" w:rsidR="00845F2B" w:rsidRPr="005A6CBA" w:rsidRDefault="006679B6" w:rsidP="0023663F">
      <w:pPr>
        <w:spacing w:line="360" w:lineRule="auto"/>
        <w:rPr>
          <w:color w:val="000000" w:themeColor="text1"/>
          <w:sz w:val="28"/>
          <w:szCs w:val="28"/>
        </w:rPr>
      </w:pPr>
      <w:hyperlink r:id="rId13" w:history="1">
        <w:r w:rsidR="00845F2B" w:rsidRPr="005A6CBA">
          <w:rPr>
            <w:rStyle w:val="Hyperlink"/>
            <w:color w:val="000000" w:themeColor="text1"/>
            <w:sz w:val="28"/>
            <w:szCs w:val="28"/>
          </w:rPr>
          <w:t>https://timesofindia.indiatimes.com/world/china/expansionist-china-eyes-tajik-territory/articleshow/77404479.cms</w:t>
        </w:r>
      </w:hyperlink>
    </w:p>
    <w:p w14:paraId="5D198404" w14:textId="77777777" w:rsidR="00845F2B" w:rsidRPr="005A6CBA" w:rsidRDefault="00845F2B" w:rsidP="0023663F">
      <w:pPr>
        <w:spacing w:before="100" w:beforeAutospacing="1" w:after="100" w:afterAutospacing="1" w:line="360" w:lineRule="auto"/>
        <w:rPr>
          <w:color w:val="000000" w:themeColor="text1"/>
          <w:sz w:val="28"/>
          <w:szCs w:val="28"/>
        </w:rPr>
      </w:pPr>
      <w:proofErr w:type="spellStart"/>
      <w:r w:rsidRPr="005A6CBA">
        <w:rPr>
          <w:color w:val="000000" w:themeColor="text1"/>
          <w:sz w:val="28"/>
          <w:szCs w:val="28"/>
        </w:rPr>
        <w:lastRenderedPageBreak/>
        <w:t>Eureporter</w:t>
      </w:r>
      <w:proofErr w:type="spellEnd"/>
      <w:r w:rsidRPr="005A6CBA">
        <w:rPr>
          <w:color w:val="000000" w:themeColor="text1"/>
          <w:sz w:val="28"/>
          <w:szCs w:val="28"/>
        </w:rPr>
        <w:t xml:space="preserve"> 2017, ‘China territorial claims cause unease in Tajikistan’, 23 April. Available from: </w:t>
      </w:r>
      <w:hyperlink r:id="rId14" w:history="1">
        <w:r w:rsidRPr="005A6CBA">
          <w:rPr>
            <w:rStyle w:val="Hyperlink"/>
            <w:color w:val="000000" w:themeColor="text1"/>
            <w:sz w:val="28"/>
            <w:szCs w:val="28"/>
          </w:rPr>
          <w:t>https://www.eureporter.co/frontpage/2017/04/23/china-territorial-claims-cause-unease-in-tajikistan/</w:t>
        </w:r>
      </w:hyperlink>
      <w:r w:rsidRPr="005A6CBA">
        <w:rPr>
          <w:color w:val="000000" w:themeColor="text1"/>
          <w:sz w:val="28"/>
          <w:szCs w:val="28"/>
        </w:rPr>
        <w:t>. [07 May 2021].</w:t>
      </w:r>
    </w:p>
    <w:p w14:paraId="36EA772E" w14:textId="77777777" w:rsidR="00845F2B" w:rsidRPr="005A6CBA" w:rsidRDefault="00845F2B" w:rsidP="0023663F">
      <w:pPr>
        <w:spacing w:before="100" w:beforeAutospacing="1" w:after="100" w:afterAutospacing="1" w:line="360" w:lineRule="auto"/>
        <w:rPr>
          <w:color w:val="000000" w:themeColor="text1"/>
          <w:sz w:val="28"/>
          <w:szCs w:val="28"/>
        </w:rPr>
      </w:pPr>
      <w:proofErr w:type="spellStart"/>
      <w:r w:rsidRPr="005A6CBA">
        <w:rPr>
          <w:color w:val="000000" w:themeColor="text1"/>
          <w:sz w:val="28"/>
          <w:szCs w:val="28"/>
        </w:rPr>
        <w:t>Tiido</w:t>
      </w:r>
      <w:proofErr w:type="spellEnd"/>
      <w:r w:rsidRPr="005A6CBA">
        <w:rPr>
          <w:color w:val="000000" w:themeColor="text1"/>
          <w:sz w:val="28"/>
          <w:szCs w:val="28"/>
        </w:rPr>
        <w:t xml:space="preserve">, A 2018, ‘Language as a soft power tool in Central Asia’, </w:t>
      </w:r>
      <w:r w:rsidRPr="005A6CBA">
        <w:rPr>
          <w:i/>
          <w:iCs/>
          <w:color w:val="000000" w:themeColor="text1"/>
          <w:sz w:val="28"/>
          <w:szCs w:val="28"/>
        </w:rPr>
        <w:t>Intersection</w:t>
      </w:r>
      <w:r w:rsidRPr="005A6CBA">
        <w:rPr>
          <w:color w:val="000000" w:themeColor="text1"/>
          <w:sz w:val="28"/>
          <w:szCs w:val="28"/>
        </w:rPr>
        <w:t xml:space="preserve">, 23 February. Available from: </w:t>
      </w:r>
      <w:hyperlink r:id="rId15" w:history="1">
        <w:r w:rsidRPr="005A6CBA">
          <w:rPr>
            <w:rStyle w:val="Hyperlink"/>
            <w:color w:val="000000" w:themeColor="text1"/>
            <w:sz w:val="28"/>
            <w:szCs w:val="28"/>
          </w:rPr>
          <w:t>https://icds.ee/wp-content/uploads/2018/10/The-Russian-language-as-a-soft-power-tool-featured_Anna_Tiido_2018_10_web.pdf</w:t>
        </w:r>
      </w:hyperlink>
      <w:r w:rsidRPr="005A6CBA">
        <w:rPr>
          <w:color w:val="000000" w:themeColor="text1"/>
          <w:sz w:val="28"/>
          <w:szCs w:val="28"/>
        </w:rPr>
        <w:t xml:space="preserve"> [07 May  2021]. </w:t>
      </w:r>
    </w:p>
    <w:p w14:paraId="5BEADE80" w14:textId="77777777" w:rsidR="00845F2B" w:rsidRPr="005A6CBA" w:rsidRDefault="00845F2B" w:rsidP="0023663F">
      <w:pPr>
        <w:spacing w:before="100" w:beforeAutospacing="1" w:after="100" w:afterAutospacing="1" w:line="360" w:lineRule="auto"/>
        <w:rPr>
          <w:color w:val="000000" w:themeColor="text1"/>
          <w:sz w:val="28"/>
          <w:szCs w:val="28"/>
        </w:rPr>
      </w:pPr>
      <w:r w:rsidRPr="005A6CBA">
        <w:rPr>
          <w:color w:val="000000" w:themeColor="text1"/>
          <w:sz w:val="28"/>
          <w:szCs w:val="28"/>
        </w:rPr>
        <w:t xml:space="preserve">Central Asia Monitor 2016, (Experts: ‘China inspires fascination and causes fear in Asia’), 12 August. Available from: https://camonitor.kz/24846-eksperty-kitay-vyzyvaet- chuvstvo-voshischeniya-i-straha-v-azii.html. [07 May 2021]. </w:t>
      </w:r>
    </w:p>
    <w:p w14:paraId="5C66B694" w14:textId="77777777" w:rsidR="00845F2B" w:rsidRPr="005A6CBA" w:rsidRDefault="00845F2B" w:rsidP="0023663F">
      <w:pPr>
        <w:spacing w:line="360" w:lineRule="auto"/>
        <w:rPr>
          <w:color w:val="000000" w:themeColor="text1"/>
          <w:sz w:val="28"/>
          <w:szCs w:val="28"/>
        </w:rPr>
      </w:pPr>
      <w:proofErr w:type="spellStart"/>
      <w:r w:rsidRPr="005A6CBA">
        <w:rPr>
          <w:color w:val="000000" w:themeColor="text1"/>
          <w:sz w:val="28"/>
          <w:szCs w:val="28"/>
          <w:shd w:val="clear" w:color="auto" w:fill="FFFFFF"/>
        </w:rPr>
        <w:t>Vakulchuk</w:t>
      </w:r>
      <w:proofErr w:type="spellEnd"/>
      <w:r w:rsidRPr="005A6CBA">
        <w:rPr>
          <w:color w:val="000000" w:themeColor="text1"/>
          <w:sz w:val="28"/>
          <w:szCs w:val="28"/>
          <w:shd w:val="clear" w:color="auto" w:fill="FFFFFF"/>
        </w:rPr>
        <w:t>, R., &amp; Overland, I. (2019). China’s Belt and Road Initiative through the lens of Central Asia. In </w:t>
      </w:r>
      <w:r w:rsidRPr="005A6CBA">
        <w:rPr>
          <w:i/>
          <w:iCs/>
          <w:color w:val="000000" w:themeColor="text1"/>
          <w:sz w:val="28"/>
          <w:szCs w:val="28"/>
        </w:rPr>
        <w:t>Regional Connection under the Belt and Road Initiative</w:t>
      </w:r>
      <w:r w:rsidRPr="005A6CBA">
        <w:rPr>
          <w:color w:val="000000" w:themeColor="text1"/>
          <w:sz w:val="28"/>
          <w:szCs w:val="28"/>
          <w:shd w:val="clear" w:color="auto" w:fill="FFFFFF"/>
        </w:rPr>
        <w:t>. Taylor &amp; Francis.</w:t>
      </w:r>
    </w:p>
    <w:p w14:paraId="6B77430D" w14:textId="77777777" w:rsidR="00845F2B" w:rsidRPr="005A6CBA" w:rsidRDefault="00845F2B" w:rsidP="0023663F">
      <w:pPr>
        <w:spacing w:before="100" w:beforeAutospacing="1" w:after="100" w:afterAutospacing="1" w:line="360" w:lineRule="auto"/>
        <w:rPr>
          <w:color w:val="000000" w:themeColor="text1"/>
          <w:sz w:val="28"/>
          <w:szCs w:val="28"/>
        </w:rPr>
      </w:pPr>
      <w:proofErr w:type="spellStart"/>
      <w:r w:rsidRPr="005A6CBA">
        <w:rPr>
          <w:color w:val="000000" w:themeColor="text1"/>
          <w:sz w:val="28"/>
          <w:szCs w:val="28"/>
        </w:rPr>
        <w:t>Izimov</w:t>
      </w:r>
      <w:proofErr w:type="spellEnd"/>
      <w:r w:rsidRPr="005A6CBA">
        <w:rPr>
          <w:color w:val="000000" w:themeColor="text1"/>
          <w:sz w:val="28"/>
          <w:szCs w:val="28"/>
        </w:rPr>
        <w:t xml:space="preserve">, R 2016, ‘Ruslan </w:t>
      </w:r>
      <w:proofErr w:type="spellStart"/>
      <w:r w:rsidRPr="005A6CBA">
        <w:rPr>
          <w:color w:val="000000" w:themeColor="text1"/>
          <w:sz w:val="28"/>
          <w:szCs w:val="28"/>
        </w:rPr>
        <w:t>Izimov</w:t>
      </w:r>
      <w:proofErr w:type="spellEnd"/>
      <w:r w:rsidRPr="005A6CBA">
        <w:rPr>
          <w:color w:val="000000" w:themeColor="text1"/>
          <w:sz w:val="28"/>
          <w:szCs w:val="28"/>
        </w:rPr>
        <w:t xml:space="preserve">: China and Turkmenistan a regional dimension, Central Asian Bureau for Analytical Reporting, 29 August. Available from: </w:t>
      </w:r>
      <w:hyperlink r:id="rId16" w:history="1">
        <w:r w:rsidRPr="005A6CBA">
          <w:rPr>
            <w:rStyle w:val="Hyperlink"/>
            <w:color w:val="000000" w:themeColor="text1"/>
            <w:sz w:val="28"/>
            <w:szCs w:val="28"/>
          </w:rPr>
          <w:t>https://cabar.asia/en/ruslan-izimov-china-and-turkmenistan-a-regional-dimension</w:t>
        </w:r>
      </w:hyperlink>
      <w:r w:rsidRPr="005A6CBA">
        <w:rPr>
          <w:color w:val="000000" w:themeColor="text1"/>
          <w:sz w:val="28"/>
          <w:szCs w:val="28"/>
        </w:rPr>
        <w:t xml:space="preserve"> [07 May 2021]. </w:t>
      </w:r>
    </w:p>
    <w:p w14:paraId="59542A27" w14:textId="77777777" w:rsidR="00845F2B" w:rsidRPr="005A6CBA" w:rsidRDefault="00845F2B" w:rsidP="0023663F">
      <w:pPr>
        <w:spacing w:before="100" w:beforeAutospacing="1" w:after="100" w:afterAutospacing="1" w:line="360" w:lineRule="auto"/>
        <w:rPr>
          <w:color w:val="000000" w:themeColor="text1"/>
          <w:sz w:val="28"/>
          <w:szCs w:val="28"/>
        </w:rPr>
      </w:pPr>
      <w:r w:rsidRPr="005A6CBA">
        <w:rPr>
          <w:i/>
          <w:iCs/>
          <w:color w:val="000000" w:themeColor="text1"/>
          <w:sz w:val="28"/>
          <w:szCs w:val="28"/>
        </w:rPr>
        <w:t xml:space="preserve">Turkmenistan Today </w:t>
      </w:r>
      <w:r w:rsidRPr="005A6CBA">
        <w:rPr>
          <w:color w:val="000000" w:themeColor="text1"/>
          <w:sz w:val="28"/>
          <w:szCs w:val="28"/>
        </w:rPr>
        <w:t xml:space="preserve">2017, ‘Turkmenistan’s </w:t>
      </w:r>
      <w:proofErr w:type="spellStart"/>
      <w:r w:rsidRPr="005A6CBA">
        <w:rPr>
          <w:color w:val="000000" w:themeColor="text1"/>
          <w:sz w:val="28"/>
          <w:szCs w:val="28"/>
        </w:rPr>
        <w:t>center</w:t>
      </w:r>
      <w:proofErr w:type="spellEnd"/>
      <w:r w:rsidRPr="005A6CBA">
        <w:rPr>
          <w:color w:val="000000" w:themeColor="text1"/>
          <w:sz w:val="28"/>
          <w:szCs w:val="28"/>
        </w:rPr>
        <w:t xml:space="preserve"> was opened in Xi’an city of the people’s Republic of China’, 26 May. Available from: http://tdh.gov.tm/news/ </w:t>
      </w:r>
      <w:proofErr w:type="spellStart"/>
      <w:r w:rsidRPr="005A6CBA">
        <w:rPr>
          <w:color w:val="000000" w:themeColor="text1"/>
          <w:sz w:val="28"/>
          <w:szCs w:val="28"/>
        </w:rPr>
        <w:t>en</w:t>
      </w:r>
      <w:proofErr w:type="spellEnd"/>
      <w:r w:rsidRPr="005A6CBA">
        <w:rPr>
          <w:color w:val="000000" w:themeColor="text1"/>
          <w:sz w:val="28"/>
          <w:szCs w:val="28"/>
        </w:rPr>
        <w:t xml:space="preserve">/articles.aspx&amp;article7217&amp;cat30 [07 May 2021] </w:t>
      </w:r>
    </w:p>
    <w:p w14:paraId="0CE211AF" w14:textId="77777777" w:rsidR="00845F2B" w:rsidRPr="005A6CBA" w:rsidRDefault="00845F2B" w:rsidP="0023663F">
      <w:pPr>
        <w:spacing w:line="360" w:lineRule="auto"/>
        <w:rPr>
          <w:color w:val="000000" w:themeColor="text1"/>
          <w:sz w:val="28"/>
          <w:szCs w:val="28"/>
        </w:rPr>
      </w:pPr>
      <w:proofErr w:type="spellStart"/>
      <w:r w:rsidRPr="005A6CBA">
        <w:rPr>
          <w:color w:val="000000" w:themeColor="text1"/>
          <w:sz w:val="28"/>
          <w:szCs w:val="28"/>
        </w:rPr>
        <w:t>Uza</w:t>
      </w:r>
      <w:proofErr w:type="spellEnd"/>
      <w:r w:rsidRPr="005A6CBA">
        <w:rPr>
          <w:color w:val="000000" w:themeColor="text1"/>
          <w:sz w:val="28"/>
          <w:szCs w:val="28"/>
        </w:rPr>
        <w:t>, 2015, ‘</w:t>
      </w:r>
      <w:r w:rsidRPr="005A6CBA">
        <w:rPr>
          <w:color w:val="000000" w:themeColor="text1"/>
          <w:spacing w:val="-3"/>
          <w:sz w:val="28"/>
          <w:szCs w:val="28"/>
          <w:shd w:val="clear" w:color="auto" w:fill="FFFFFF"/>
        </w:rPr>
        <w:t>Mutual Confidence and Shared Interest – Key Factors in Strategic Partnership’ 19 August. Available from:</w:t>
      </w:r>
      <w:r w:rsidRPr="005A6CBA">
        <w:rPr>
          <w:color w:val="000000" w:themeColor="text1"/>
          <w:sz w:val="28"/>
          <w:szCs w:val="28"/>
        </w:rPr>
        <w:t xml:space="preserve"> http://uza.uz/posts/137156 [ 07May 2021]</w:t>
      </w:r>
    </w:p>
    <w:p w14:paraId="57CD0F2F" w14:textId="77777777" w:rsidR="00845F2B" w:rsidRPr="005A6CBA" w:rsidRDefault="00845F2B" w:rsidP="0023663F">
      <w:pPr>
        <w:spacing w:line="360" w:lineRule="auto"/>
        <w:rPr>
          <w:color w:val="000000" w:themeColor="text1"/>
          <w:sz w:val="28"/>
          <w:szCs w:val="28"/>
        </w:rPr>
      </w:pPr>
    </w:p>
    <w:p w14:paraId="70CC6925" w14:textId="77777777" w:rsidR="00845F2B" w:rsidRPr="005A6CBA" w:rsidRDefault="00845F2B" w:rsidP="0023663F">
      <w:pPr>
        <w:pStyle w:val="Heading1"/>
        <w:spacing w:before="0" w:beforeAutospacing="0" w:after="240" w:afterAutospacing="0" w:line="360" w:lineRule="auto"/>
        <w:textAlignment w:val="baseline"/>
        <w:rPr>
          <w:b w:val="0"/>
          <w:bCs w:val="0"/>
          <w:color w:val="000000" w:themeColor="text1"/>
          <w:spacing w:val="15"/>
          <w:sz w:val="28"/>
          <w:szCs w:val="28"/>
        </w:rPr>
      </w:pPr>
      <w:r w:rsidRPr="005A6CBA">
        <w:rPr>
          <w:b w:val="0"/>
          <w:bCs w:val="0"/>
          <w:color w:val="000000" w:themeColor="text1"/>
          <w:sz w:val="28"/>
          <w:szCs w:val="28"/>
        </w:rPr>
        <w:lastRenderedPageBreak/>
        <w:t xml:space="preserve">Ashok </w:t>
      </w:r>
      <w:proofErr w:type="spellStart"/>
      <w:r w:rsidRPr="005A6CBA">
        <w:rPr>
          <w:b w:val="0"/>
          <w:bCs w:val="0"/>
          <w:color w:val="000000" w:themeColor="text1"/>
          <w:sz w:val="28"/>
          <w:szCs w:val="28"/>
        </w:rPr>
        <w:t>sajjanhar</w:t>
      </w:r>
      <w:proofErr w:type="spellEnd"/>
      <w:r w:rsidRPr="005A6CBA">
        <w:rPr>
          <w:b w:val="0"/>
          <w:bCs w:val="0"/>
          <w:color w:val="000000" w:themeColor="text1"/>
          <w:sz w:val="28"/>
          <w:szCs w:val="28"/>
        </w:rPr>
        <w:t>, 2021</w:t>
      </w:r>
      <w:r w:rsidRPr="005A6CBA">
        <w:rPr>
          <w:color w:val="000000" w:themeColor="text1"/>
          <w:sz w:val="28"/>
          <w:szCs w:val="28"/>
        </w:rPr>
        <w:t>, ‘</w:t>
      </w:r>
      <w:r w:rsidRPr="005A6CBA">
        <w:rPr>
          <w:b w:val="0"/>
          <w:bCs w:val="0"/>
          <w:color w:val="000000" w:themeColor="text1"/>
          <w:spacing w:val="15"/>
          <w:sz w:val="28"/>
          <w:szCs w:val="28"/>
        </w:rPr>
        <w:t xml:space="preserve">China-Central Asia relations: An uneasy co-existence’ 10 March. Available from: </w:t>
      </w:r>
      <w:hyperlink r:id="rId17" w:history="1">
        <w:r w:rsidRPr="005A6CBA">
          <w:rPr>
            <w:rStyle w:val="Hyperlink"/>
            <w:b w:val="0"/>
            <w:bCs w:val="0"/>
            <w:color w:val="000000" w:themeColor="text1"/>
            <w:sz w:val="28"/>
            <w:szCs w:val="28"/>
          </w:rPr>
          <w:t>https://www.orfonline.org/expert-speak/china-central-asia-relations-an-uneasy-co-existence/</w:t>
        </w:r>
      </w:hyperlink>
      <w:r w:rsidRPr="005A6CBA">
        <w:rPr>
          <w:b w:val="0"/>
          <w:bCs w:val="0"/>
          <w:color w:val="000000" w:themeColor="text1"/>
          <w:sz w:val="28"/>
          <w:szCs w:val="28"/>
        </w:rPr>
        <w:t xml:space="preserve"> [ 07 May 2021]</w:t>
      </w:r>
    </w:p>
    <w:p w14:paraId="6CEA9FEF" w14:textId="77777777" w:rsidR="00845F2B" w:rsidRPr="005A6CBA" w:rsidRDefault="00845F2B" w:rsidP="0023663F">
      <w:pPr>
        <w:spacing w:line="360" w:lineRule="auto"/>
        <w:textAlignment w:val="baseline"/>
        <w:rPr>
          <w:color w:val="000000" w:themeColor="text1"/>
          <w:sz w:val="28"/>
          <w:szCs w:val="28"/>
        </w:rPr>
      </w:pPr>
    </w:p>
    <w:p w14:paraId="00067875" w14:textId="77777777" w:rsidR="00845F2B" w:rsidRPr="005A6CBA" w:rsidRDefault="00845F2B" w:rsidP="0023663F">
      <w:pPr>
        <w:spacing w:line="360" w:lineRule="auto"/>
        <w:rPr>
          <w:color w:val="000000" w:themeColor="text1"/>
          <w:sz w:val="28"/>
          <w:szCs w:val="28"/>
        </w:rPr>
      </w:pPr>
      <w:r w:rsidRPr="005A6CBA">
        <w:rPr>
          <w:color w:val="000000" w:themeColor="text1"/>
          <w:sz w:val="28"/>
          <w:szCs w:val="28"/>
          <w:shd w:val="clear" w:color="auto" w:fill="FFFFFF"/>
        </w:rPr>
        <w:t xml:space="preserve">Chen, J. Y. W., &amp; Günther, O. (2016). China’s Influence in Uzbekistan: Model </w:t>
      </w:r>
      <w:proofErr w:type="spellStart"/>
      <w:r w:rsidRPr="005A6CBA">
        <w:rPr>
          <w:color w:val="000000" w:themeColor="text1"/>
          <w:sz w:val="28"/>
          <w:szCs w:val="28"/>
          <w:shd w:val="clear" w:color="auto" w:fill="FFFFFF"/>
        </w:rPr>
        <w:t>Neighbor</w:t>
      </w:r>
      <w:proofErr w:type="spellEnd"/>
      <w:r w:rsidRPr="005A6CBA">
        <w:rPr>
          <w:color w:val="000000" w:themeColor="text1"/>
          <w:sz w:val="28"/>
          <w:szCs w:val="28"/>
          <w:shd w:val="clear" w:color="auto" w:fill="FFFFFF"/>
        </w:rPr>
        <w:t xml:space="preserve"> or Indifferent Partner?.</w:t>
      </w:r>
      <w:r w:rsidRPr="005A6CBA">
        <w:rPr>
          <w:rStyle w:val="apple-converted-space"/>
          <w:color w:val="000000" w:themeColor="text1"/>
          <w:sz w:val="28"/>
          <w:szCs w:val="28"/>
          <w:shd w:val="clear" w:color="auto" w:fill="FFFFFF"/>
        </w:rPr>
        <w:t> </w:t>
      </w:r>
      <w:r w:rsidRPr="005A6CBA">
        <w:rPr>
          <w:i/>
          <w:iCs/>
          <w:color w:val="000000" w:themeColor="text1"/>
          <w:sz w:val="28"/>
          <w:szCs w:val="28"/>
        </w:rPr>
        <w:t>China Brief: a journal of analysis and information</w:t>
      </w:r>
      <w:r w:rsidRPr="005A6CBA">
        <w:rPr>
          <w:color w:val="000000" w:themeColor="text1"/>
          <w:sz w:val="28"/>
          <w:szCs w:val="28"/>
          <w:shd w:val="clear" w:color="auto" w:fill="FFFFFF"/>
        </w:rPr>
        <w:t>.</w:t>
      </w:r>
    </w:p>
    <w:p w14:paraId="1347D1E2" w14:textId="77777777" w:rsidR="00845F2B" w:rsidRPr="005A6CBA" w:rsidRDefault="00845F2B" w:rsidP="0023663F">
      <w:pPr>
        <w:spacing w:line="360" w:lineRule="auto"/>
        <w:rPr>
          <w:color w:val="000000" w:themeColor="text1"/>
          <w:sz w:val="28"/>
          <w:szCs w:val="28"/>
          <w:shd w:val="clear" w:color="auto" w:fill="FFFFFF"/>
        </w:rPr>
      </w:pPr>
    </w:p>
    <w:p w14:paraId="454B997A" w14:textId="77777777" w:rsidR="00845F2B" w:rsidRPr="005A6CBA" w:rsidRDefault="00845F2B" w:rsidP="0023663F">
      <w:pPr>
        <w:spacing w:line="360" w:lineRule="auto"/>
        <w:rPr>
          <w:color w:val="000000" w:themeColor="text1"/>
          <w:sz w:val="28"/>
          <w:szCs w:val="28"/>
        </w:rPr>
      </w:pPr>
      <w:proofErr w:type="spellStart"/>
      <w:r w:rsidRPr="005A6CBA">
        <w:rPr>
          <w:color w:val="000000" w:themeColor="text1"/>
          <w:sz w:val="28"/>
          <w:szCs w:val="28"/>
          <w:shd w:val="clear" w:color="auto" w:fill="FFFFFF"/>
        </w:rPr>
        <w:t>Akmadi</w:t>
      </w:r>
      <w:proofErr w:type="spellEnd"/>
      <w:r w:rsidRPr="005A6CBA">
        <w:rPr>
          <w:color w:val="000000" w:themeColor="text1"/>
          <w:sz w:val="28"/>
          <w:szCs w:val="28"/>
          <w:shd w:val="clear" w:color="auto" w:fill="FFFFFF"/>
        </w:rPr>
        <w:t>, M. (2020). IMPLEMENTATION OF THE ONE BELT, ONE ROAD INITIATIVE IN CENTRAL ASIA. </w:t>
      </w:r>
      <w:proofErr w:type="spellStart"/>
      <w:r w:rsidRPr="005A6CBA">
        <w:rPr>
          <w:i/>
          <w:iCs/>
          <w:color w:val="000000" w:themeColor="text1"/>
          <w:sz w:val="28"/>
          <w:szCs w:val="28"/>
        </w:rPr>
        <w:t>InterConf</w:t>
      </w:r>
      <w:proofErr w:type="spellEnd"/>
      <w:r w:rsidRPr="005A6CBA">
        <w:rPr>
          <w:color w:val="000000" w:themeColor="text1"/>
          <w:sz w:val="28"/>
          <w:szCs w:val="28"/>
          <w:shd w:val="clear" w:color="auto" w:fill="FFFFFF"/>
        </w:rPr>
        <w:t>.</w:t>
      </w:r>
    </w:p>
    <w:p w14:paraId="004BC4AB" w14:textId="77777777" w:rsidR="00845F2B" w:rsidRPr="005A6CBA" w:rsidRDefault="00845F2B" w:rsidP="0023663F">
      <w:pPr>
        <w:pStyle w:val="NormalWeb"/>
        <w:spacing w:line="360" w:lineRule="auto"/>
        <w:rPr>
          <w:color w:val="000000" w:themeColor="text1"/>
          <w:sz w:val="28"/>
          <w:szCs w:val="28"/>
        </w:rPr>
      </w:pPr>
      <w:proofErr w:type="spellStart"/>
      <w:r w:rsidRPr="005A6CBA">
        <w:rPr>
          <w:color w:val="000000" w:themeColor="text1"/>
          <w:sz w:val="28"/>
          <w:szCs w:val="28"/>
        </w:rPr>
        <w:t>Garibov</w:t>
      </w:r>
      <w:proofErr w:type="spellEnd"/>
      <w:r w:rsidRPr="005A6CBA">
        <w:rPr>
          <w:color w:val="000000" w:themeColor="text1"/>
          <w:sz w:val="28"/>
          <w:szCs w:val="28"/>
        </w:rPr>
        <w:t xml:space="preserve"> A. Contemporary Chinese </w:t>
      </w:r>
      <w:proofErr w:type="spellStart"/>
      <w:r w:rsidRPr="005A6CBA">
        <w:rPr>
          <w:color w:val="000000" w:themeColor="text1"/>
          <w:sz w:val="28"/>
          <w:szCs w:val="28"/>
        </w:rPr>
        <w:t>Labor</w:t>
      </w:r>
      <w:proofErr w:type="spellEnd"/>
      <w:r w:rsidRPr="005A6CBA">
        <w:rPr>
          <w:color w:val="000000" w:themeColor="text1"/>
          <w:sz w:val="28"/>
          <w:szCs w:val="28"/>
        </w:rPr>
        <w:t xml:space="preserve"> Migration and Its Public Perception in Kazakhstan and Kyrgyzstan' in Marlene </w:t>
      </w:r>
      <w:proofErr w:type="spellStart"/>
      <w:r w:rsidRPr="005A6CBA">
        <w:rPr>
          <w:color w:val="000000" w:themeColor="text1"/>
          <w:sz w:val="28"/>
          <w:szCs w:val="28"/>
        </w:rPr>
        <w:t>Laruelle</w:t>
      </w:r>
      <w:proofErr w:type="spellEnd"/>
      <w:r w:rsidRPr="005A6CBA">
        <w:rPr>
          <w:color w:val="000000" w:themeColor="text1"/>
          <w:sz w:val="28"/>
          <w:szCs w:val="28"/>
        </w:rPr>
        <w:t xml:space="preserve"> (ed) China’s Belt and Road Initiative and Its Impact in Central Asia. - Washington D.C: George Washington University Central Asia Press, 2018. – P. 143-153. </w:t>
      </w:r>
    </w:p>
    <w:p w14:paraId="75C4923C" w14:textId="77777777" w:rsidR="00845F2B" w:rsidRPr="005A6CBA" w:rsidRDefault="00845F2B" w:rsidP="0023663F">
      <w:pPr>
        <w:pStyle w:val="NormalWeb"/>
        <w:spacing w:line="360" w:lineRule="auto"/>
        <w:rPr>
          <w:color w:val="000000" w:themeColor="text1"/>
          <w:sz w:val="28"/>
          <w:szCs w:val="28"/>
        </w:rPr>
      </w:pPr>
      <w:proofErr w:type="spellStart"/>
      <w:r w:rsidRPr="005A6CBA">
        <w:rPr>
          <w:color w:val="000000" w:themeColor="text1"/>
          <w:sz w:val="28"/>
          <w:szCs w:val="28"/>
        </w:rPr>
        <w:t>Burkhanov</w:t>
      </w:r>
      <w:proofErr w:type="spellEnd"/>
      <w:r w:rsidRPr="005A6CBA">
        <w:rPr>
          <w:color w:val="000000" w:themeColor="text1"/>
          <w:sz w:val="28"/>
          <w:szCs w:val="28"/>
        </w:rPr>
        <w:t xml:space="preserve"> A., Yu-Wen C. Kazakh Perspective on China, the Chinese, and Chinese Migration // Ethnic and Racial Studies. - 2016. - Vol. 39. - no 12. - P. 2129-2137. </w:t>
      </w:r>
    </w:p>
    <w:p w14:paraId="112AF7E5" w14:textId="77777777" w:rsidR="00845F2B" w:rsidRPr="005A6CBA" w:rsidRDefault="00845F2B" w:rsidP="0023663F">
      <w:pPr>
        <w:spacing w:line="360" w:lineRule="auto"/>
        <w:rPr>
          <w:color w:val="000000" w:themeColor="text1"/>
          <w:sz w:val="28"/>
          <w:szCs w:val="28"/>
          <w:shd w:val="clear" w:color="auto" w:fill="FFFFFF"/>
        </w:rPr>
      </w:pPr>
      <w:proofErr w:type="spellStart"/>
      <w:r w:rsidRPr="005A6CBA">
        <w:rPr>
          <w:color w:val="000000" w:themeColor="text1"/>
          <w:sz w:val="28"/>
          <w:szCs w:val="28"/>
          <w:shd w:val="clear" w:color="auto" w:fill="FFFFFF"/>
        </w:rPr>
        <w:t>Beshimov</w:t>
      </w:r>
      <w:proofErr w:type="spellEnd"/>
      <w:r w:rsidRPr="005A6CBA">
        <w:rPr>
          <w:color w:val="000000" w:themeColor="text1"/>
          <w:sz w:val="28"/>
          <w:szCs w:val="28"/>
          <w:shd w:val="clear" w:color="auto" w:fill="FFFFFF"/>
        </w:rPr>
        <w:t xml:space="preserve">, B., &amp; </w:t>
      </w:r>
      <w:proofErr w:type="spellStart"/>
      <w:r w:rsidRPr="005A6CBA">
        <w:rPr>
          <w:color w:val="000000" w:themeColor="text1"/>
          <w:sz w:val="28"/>
          <w:szCs w:val="28"/>
          <w:shd w:val="clear" w:color="auto" w:fill="FFFFFF"/>
        </w:rPr>
        <w:t>Satke</w:t>
      </w:r>
      <w:proofErr w:type="spellEnd"/>
      <w:r w:rsidRPr="005A6CBA">
        <w:rPr>
          <w:color w:val="000000" w:themeColor="text1"/>
          <w:sz w:val="28"/>
          <w:szCs w:val="28"/>
          <w:shd w:val="clear" w:color="auto" w:fill="FFFFFF"/>
        </w:rPr>
        <w:t xml:space="preserve">, R. (2013). Mixed Views of China’s ‘One Size Fits </w:t>
      </w:r>
      <w:proofErr w:type="spellStart"/>
      <w:r w:rsidRPr="005A6CBA">
        <w:rPr>
          <w:color w:val="000000" w:themeColor="text1"/>
          <w:sz w:val="28"/>
          <w:szCs w:val="28"/>
          <w:shd w:val="clear" w:color="auto" w:fill="FFFFFF"/>
        </w:rPr>
        <w:t>All’Trade</w:t>
      </w:r>
      <w:proofErr w:type="spellEnd"/>
      <w:r w:rsidRPr="005A6CBA">
        <w:rPr>
          <w:color w:val="000000" w:themeColor="text1"/>
          <w:sz w:val="28"/>
          <w:szCs w:val="28"/>
          <w:shd w:val="clear" w:color="auto" w:fill="FFFFFF"/>
        </w:rPr>
        <w:t xml:space="preserve"> Diplomacy in Central Asia.</w:t>
      </w:r>
      <w:r w:rsidRPr="005A6CBA">
        <w:rPr>
          <w:rStyle w:val="apple-converted-space"/>
          <w:color w:val="000000" w:themeColor="text1"/>
          <w:sz w:val="28"/>
          <w:szCs w:val="28"/>
          <w:shd w:val="clear" w:color="auto" w:fill="FFFFFF"/>
        </w:rPr>
        <w:t> </w:t>
      </w:r>
      <w:r w:rsidRPr="005A6CBA">
        <w:rPr>
          <w:i/>
          <w:iCs/>
          <w:color w:val="000000" w:themeColor="text1"/>
          <w:sz w:val="28"/>
          <w:szCs w:val="28"/>
        </w:rPr>
        <w:t>The Jamestown Foundation</w:t>
      </w:r>
      <w:r w:rsidRPr="005A6CBA">
        <w:rPr>
          <w:color w:val="000000" w:themeColor="text1"/>
          <w:sz w:val="28"/>
          <w:szCs w:val="28"/>
          <w:shd w:val="clear" w:color="auto" w:fill="FFFFFF"/>
        </w:rPr>
        <w:t xml:space="preserve">. Accessed from: </w:t>
      </w:r>
      <w:hyperlink r:id="rId18" w:history="1">
        <w:r w:rsidRPr="005A6CBA">
          <w:rPr>
            <w:rStyle w:val="Hyperlink"/>
            <w:color w:val="000000" w:themeColor="text1"/>
            <w:sz w:val="28"/>
            <w:szCs w:val="28"/>
            <w:shd w:val="clear" w:color="auto" w:fill="FFFFFF"/>
          </w:rPr>
          <w:t>https://jamestown.org/program/mixed-views-of-chinas-one-size-fits-all-trade-diplomacy-in-central-asia/</w:t>
        </w:r>
      </w:hyperlink>
      <w:r w:rsidRPr="005A6CBA">
        <w:rPr>
          <w:color w:val="000000" w:themeColor="text1"/>
          <w:sz w:val="28"/>
          <w:szCs w:val="28"/>
          <w:shd w:val="clear" w:color="auto" w:fill="FFFFFF"/>
        </w:rPr>
        <w:t xml:space="preserve">  [ 10 May 2021]</w:t>
      </w:r>
    </w:p>
    <w:p w14:paraId="3874C3DD" w14:textId="77777777" w:rsidR="00845F2B" w:rsidRPr="005A6CBA" w:rsidRDefault="00845F2B" w:rsidP="0023663F">
      <w:pPr>
        <w:spacing w:line="360" w:lineRule="auto"/>
        <w:rPr>
          <w:color w:val="000000" w:themeColor="text1"/>
          <w:sz w:val="28"/>
          <w:szCs w:val="28"/>
        </w:rPr>
      </w:pPr>
    </w:p>
    <w:p w14:paraId="728ACD8C" w14:textId="77777777" w:rsidR="00845F2B" w:rsidRPr="005A6CBA" w:rsidRDefault="00845F2B" w:rsidP="0023663F">
      <w:pPr>
        <w:spacing w:line="360" w:lineRule="auto"/>
        <w:rPr>
          <w:color w:val="000000" w:themeColor="text1"/>
          <w:sz w:val="28"/>
          <w:szCs w:val="28"/>
        </w:rPr>
      </w:pPr>
      <w:proofErr w:type="spellStart"/>
      <w:r w:rsidRPr="005A6CBA">
        <w:rPr>
          <w:color w:val="000000" w:themeColor="text1"/>
          <w:sz w:val="28"/>
          <w:szCs w:val="28"/>
          <w:shd w:val="clear" w:color="auto" w:fill="FFFFFF"/>
        </w:rPr>
        <w:t>Konstantinov</w:t>
      </w:r>
      <w:proofErr w:type="spellEnd"/>
      <w:r w:rsidRPr="005A6CBA">
        <w:rPr>
          <w:color w:val="000000" w:themeColor="text1"/>
          <w:sz w:val="28"/>
          <w:szCs w:val="28"/>
          <w:shd w:val="clear" w:color="auto" w:fill="FFFFFF"/>
        </w:rPr>
        <w:t xml:space="preserve">, S. (2015). Odin </w:t>
      </w:r>
      <w:proofErr w:type="spellStart"/>
      <w:r w:rsidRPr="005A6CBA">
        <w:rPr>
          <w:color w:val="000000" w:themeColor="text1"/>
          <w:sz w:val="28"/>
          <w:szCs w:val="28"/>
          <w:shd w:val="clear" w:color="auto" w:fill="FFFFFF"/>
        </w:rPr>
        <w:t>Poyas</w:t>
      </w:r>
      <w:proofErr w:type="spellEnd"/>
      <w:r w:rsidRPr="005A6CBA">
        <w:rPr>
          <w:color w:val="000000" w:themeColor="text1"/>
          <w:sz w:val="28"/>
          <w:szCs w:val="28"/>
          <w:shd w:val="clear" w:color="auto" w:fill="FFFFFF"/>
        </w:rPr>
        <w:t>–Odin Put’–</w:t>
      </w:r>
      <w:proofErr w:type="spellStart"/>
      <w:r w:rsidRPr="005A6CBA">
        <w:rPr>
          <w:color w:val="000000" w:themeColor="text1"/>
          <w:sz w:val="28"/>
          <w:szCs w:val="28"/>
          <w:shd w:val="clear" w:color="auto" w:fill="FFFFFF"/>
        </w:rPr>
        <w:t>Eto</w:t>
      </w:r>
      <w:proofErr w:type="spellEnd"/>
      <w:r w:rsidRPr="005A6CBA">
        <w:rPr>
          <w:color w:val="000000" w:themeColor="text1"/>
          <w:sz w:val="28"/>
          <w:szCs w:val="28"/>
          <w:shd w:val="clear" w:color="auto" w:fill="FFFFFF"/>
        </w:rPr>
        <w:t xml:space="preserve"> ne Solo, a </w:t>
      </w:r>
      <w:proofErr w:type="spellStart"/>
      <w:r w:rsidRPr="005A6CBA">
        <w:rPr>
          <w:color w:val="000000" w:themeColor="text1"/>
          <w:sz w:val="28"/>
          <w:szCs w:val="28"/>
          <w:shd w:val="clear" w:color="auto" w:fill="FFFFFF"/>
        </w:rPr>
        <w:t>Symfonia</w:t>
      </w:r>
      <w:proofErr w:type="spellEnd"/>
      <w:r w:rsidRPr="005A6CBA">
        <w:rPr>
          <w:color w:val="000000" w:themeColor="text1"/>
          <w:sz w:val="28"/>
          <w:szCs w:val="28"/>
          <w:shd w:val="clear" w:color="auto" w:fill="FFFFFF"/>
        </w:rPr>
        <w:t xml:space="preserve"> (BRI–Is Not Solo, Rather a Symphony). 27 March.</w:t>
      </w:r>
      <w:r w:rsidRPr="005A6CBA">
        <w:rPr>
          <w:rStyle w:val="apple-converted-space"/>
          <w:color w:val="000000" w:themeColor="text1"/>
          <w:sz w:val="28"/>
          <w:szCs w:val="28"/>
          <w:shd w:val="clear" w:color="auto" w:fill="FFFFFF"/>
        </w:rPr>
        <w:t> </w:t>
      </w:r>
      <w:proofErr w:type="spellStart"/>
      <w:r w:rsidRPr="005A6CBA">
        <w:rPr>
          <w:i/>
          <w:iCs/>
          <w:color w:val="000000" w:themeColor="text1"/>
          <w:sz w:val="28"/>
          <w:szCs w:val="28"/>
        </w:rPr>
        <w:t>Liter</w:t>
      </w:r>
      <w:proofErr w:type="spellEnd"/>
      <w:r w:rsidRPr="005A6CBA">
        <w:rPr>
          <w:i/>
          <w:iCs/>
          <w:color w:val="000000" w:themeColor="text1"/>
          <w:sz w:val="28"/>
          <w:szCs w:val="28"/>
        </w:rPr>
        <w:t xml:space="preserve"> Newspaper</w:t>
      </w:r>
      <w:r w:rsidRPr="005A6CBA">
        <w:rPr>
          <w:color w:val="000000" w:themeColor="text1"/>
          <w:sz w:val="28"/>
          <w:szCs w:val="28"/>
          <w:shd w:val="clear" w:color="auto" w:fill="FFFFFF"/>
        </w:rPr>
        <w:t>.</w:t>
      </w:r>
    </w:p>
    <w:p w14:paraId="51FC7303" w14:textId="77777777" w:rsidR="00845F2B" w:rsidRPr="005A6CBA" w:rsidRDefault="00845F2B" w:rsidP="0023663F">
      <w:pPr>
        <w:pStyle w:val="NormalWeb"/>
        <w:spacing w:line="360" w:lineRule="auto"/>
        <w:rPr>
          <w:color w:val="000000" w:themeColor="text1"/>
          <w:sz w:val="28"/>
          <w:szCs w:val="28"/>
        </w:rPr>
      </w:pPr>
      <w:r w:rsidRPr="005A6CBA">
        <w:rPr>
          <w:color w:val="000000" w:themeColor="text1"/>
          <w:sz w:val="28"/>
          <w:szCs w:val="28"/>
        </w:rPr>
        <w:lastRenderedPageBreak/>
        <w:t xml:space="preserve">France 24. (2019, June, 06). US praises </w:t>
      </w:r>
      <w:proofErr w:type="spellStart"/>
      <w:r w:rsidRPr="005A6CBA">
        <w:rPr>
          <w:color w:val="000000" w:themeColor="text1"/>
          <w:sz w:val="28"/>
          <w:szCs w:val="28"/>
        </w:rPr>
        <w:t>Kazakistan</w:t>
      </w:r>
      <w:proofErr w:type="spellEnd"/>
      <w:r w:rsidRPr="005A6CBA">
        <w:rPr>
          <w:color w:val="000000" w:themeColor="text1"/>
          <w:sz w:val="28"/>
          <w:szCs w:val="28"/>
        </w:rPr>
        <w:t xml:space="preserve"> over Uighur Rights. Accessed from: </w:t>
      </w:r>
      <w:hyperlink r:id="rId19" w:history="1">
        <w:r w:rsidRPr="005A6CBA">
          <w:rPr>
            <w:rStyle w:val="Hyperlink"/>
            <w:color w:val="000000" w:themeColor="text1"/>
            <w:sz w:val="28"/>
            <w:szCs w:val="28"/>
          </w:rPr>
          <w:t>https://www.france24.com/en/20190606-us-praises-kazakhstan-over-uighur-rights</w:t>
        </w:r>
      </w:hyperlink>
      <w:r w:rsidRPr="005A6CBA">
        <w:rPr>
          <w:color w:val="000000" w:themeColor="text1"/>
          <w:sz w:val="28"/>
          <w:szCs w:val="28"/>
        </w:rPr>
        <w:t xml:space="preserve"> [06 July, 2021].</w:t>
      </w:r>
    </w:p>
    <w:p w14:paraId="5CD51D5E" w14:textId="77777777" w:rsidR="00845F2B" w:rsidRPr="005A6CBA" w:rsidRDefault="00845F2B" w:rsidP="0023663F">
      <w:pPr>
        <w:pStyle w:val="Heading1"/>
        <w:spacing w:before="0" w:beforeAutospacing="0" w:after="240" w:afterAutospacing="0" w:line="360" w:lineRule="auto"/>
        <w:rPr>
          <w:b w:val="0"/>
          <w:bCs w:val="0"/>
          <w:color w:val="1F2124"/>
          <w:sz w:val="28"/>
          <w:szCs w:val="28"/>
        </w:rPr>
      </w:pPr>
      <w:r w:rsidRPr="005A6CBA">
        <w:rPr>
          <w:b w:val="0"/>
          <w:bCs w:val="0"/>
          <w:color w:val="000000" w:themeColor="text1"/>
          <w:sz w:val="28"/>
          <w:szCs w:val="28"/>
        </w:rPr>
        <w:t xml:space="preserve">RL Tajik Service. (2021, March, 27). Anti-China Protests Staged Across Kazakhstan; At Least 20 Detained. </w:t>
      </w:r>
      <w:r w:rsidRPr="005A6CBA">
        <w:rPr>
          <w:b w:val="0"/>
          <w:bCs w:val="0"/>
          <w:i/>
          <w:iCs/>
          <w:color w:val="000000" w:themeColor="text1"/>
          <w:sz w:val="28"/>
          <w:szCs w:val="28"/>
        </w:rPr>
        <w:t>Radio Free Europe</w:t>
      </w:r>
      <w:r w:rsidRPr="005A6CBA">
        <w:rPr>
          <w:b w:val="0"/>
          <w:bCs w:val="0"/>
          <w:color w:val="000000" w:themeColor="text1"/>
          <w:sz w:val="28"/>
          <w:szCs w:val="28"/>
        </w:rPr>
        <w:t xml:space="preserve">. Accessed from: </w:t>
      </w:r>
      <w:hyperlink r:id="rId20" w:history="1">
        <w:r w:rsidRPr="005A6CBA">
          <w:rPr>
            <w:rStyle w:val="Hyperlink"/>
            <w:b w:val="0"/>
            <w:bCs w:val="0"/>
            <w:color w:val="000000" w:themeColor="text1"/>
            <w:sz w:val="28"/>
            <w:szCs w:val="28"/>
          </w:rPr>
          <w:t>https://www.rferl.org/a/kazakhstan-china-influence-protests/31172596.html</w:t>
        </w:r>
      </w:hyperlink>
      <w:r w:rsidRPr="005A6CBA">
        <w:rPr>
          <w:b w:val="0"/>
          <w:bCs w:val="0"/>
          <w:color w:val="1F2124"/>
          <w:sz w:val="28"/>
          <w:szCs w:val="28"/>
        </w:rPr>
        <w:t xml:space="preserve"> [ 06 July 2021].</w:t>
      </w:r>
    </w:p>
    <w:p w14:paraId="76D492D6" w14:textId="77777777" w:rsidR="00845F2B" w:rsidRPr="005A6CBA" w:rsidRDefault="00845F2B" w:rsidP="0023663F">
      <w:pPr>
        <w:pStyle w:val="Heading1"/>
        <w:spacing w:before="450" w:beforeAutospacing="0" w:after="0" w:afterAutospacing="0" w:line="360" w:lineRule="auto"/>
        <w:textAlignment w:val="baseline"/>
        <w:rPr>
          <w:b w:val="0"/>
          <w:bCs w:val="0"/>
          <w:color w:val="000000" w:themeColor="text1"/>
          <w:sz w:val="28"/>
          <w:szCs w:val="28"/>
        </w:rPr>
      </w:pPr>
      <w:r w:rsidRPr="005A6CBA">
        <w:rPr>
          <w:b w:val="0"/>
          <w:bCs w:val="0"/>
          <w:color w:val="000000" w:themeColor="text1"/>
          <w:sz w:val="28"/>
          <w:szCs w:val="28"/>
        </w:rPr>
        <w:t xml:space="preserve">Reuters. (2019, September, 4). Dozens protest against Chinese influence in Kazakhstan. Reuters. Accessed from: </w:t>
      </w:r>
      <w:hyperlink r:id="rId21" w:history="1">
        <w:r w:rsidRPr="005A6CBA">
          <w:rPr>
            <w:rStyle w:val="Hyperlink"/>
            <w:b w:val="0"/>
            <w:bCs w:val="0"/>
            <w:color w:val="000000" w:themeColor="text1"/>
            <w:sz w:val="28"/>
            <w:szCs w:val="28"/>
          </w:rPr>
          <w:t>https://www.reuters.com/article/us-kazakhstan-china-protests-idUSKCN1VP1B0</w:t>
        </w:r>
      </w:hyperlink>
      <w:r w:rsidRPr="005A6CBA">
        <w:rPr>
          <w:b w:val="0"/>
          <w:bCs w:val="0"/>
          <w:color w:val="000000" w:themeColor="text1"/>
          <w:sz w:val="28"/>
          <w:szCs w:val="28"/>
        </w:rPr>
        <w:t xml:space="preserve"> [ 06 July, 2021].</w:t>
      </w:r>
    </w:p>
    <w:p w14:paraId="541206F7" w14:textId="77777777" w:rsidR="00845F2B" w:rsidRPr="005A6CBA" w:rsidRDefault="00845F2B" w:rsidP="0023663F">
      <w:pPr>
        <w:pStyle w:val="Heading1"/>
        <w:spacing w:line="360" w:lineRule="auto"/>
        <w:rPr>
          <w:b w:val="0"/>
          <w:bCs w:val="0"/>
          <w:color w:val="000000" w:themeColor="text1"/>
          <w:sz w:val="28"/>
          <w:szCs w:val="28"/>
        </w:rPr>
      </w:pPr>
      <w:r w:rsidRPr="005A6CBA">
        <w:rPr>
          <w:b w:val="0"/>
          <w:bCs w:val="0"/>
          <w:color w:val="000000" w:themeColor="text1"/>
          <w:sz w:val="28"/>
          <w:szCs w:val="28"/>
        </w:rPr>
        <w:t>Confucius Institutes &amp; Class. (2021). Lanzhou University. Accessed from:</w:t>
      </w:r>
      <w:r w:rsidRPr="005A6CBA">
        <w:rPr>
          <w:color w:val="000000" w:themeColor="text1"/>
          <w:sz w:val="28"/>
          <w:szCs w:val="28"/>
        </w:rPr>
        <w:t xml:space="preserve"> </w:t>
      </w:r>
      <w:hyperlink r:id="rId22" w:history="1">
        <w:r w:rsidRPr="005A6CBA">
          <w:rPr>
            <w:rStyle w:val="Hyperlink"/>
            <w:b w:val="0"/>
            <w:bCs w:val="0"/>
            <w:color w:val="000000" w:themeColor="text1"/>
            <w:sz w:val="28"/>
            <w:szCs w:val="28"/>
          </w:rPr>
          <w:t>https://en.lzu.edu.cn/static/Confucius_Institute/###</w:t>
        </w:r>
      </w:hyperlink>
      <w:r w:rsidRPr="005A6CBA">
        <w:rPr>
          <w:b w:val="0"/>
          <w:bCs w:val="0"/>
          <w:color w:val="000000" w:themeColor="text1"/>
          <w:sz w:val="28"/>
          <w:szCs w:val="28"/>
        </w:rPr>
        <w:t xml:space="preserve"> [ 07 July 2021].</w:t>
      </w:r>
    </w:p>
    <w:p w14:paraId="52A208DF" w14:textId="77777777" w:rsidR="00845F2B" w:rsidRPr="005A6CBA" w:rsidRDefault="00845F2B" w:rsidP="0023663F">
      <w:pPr>
        <w:spacing w:before="100" w:beforeAutospacing="1" w:after="100" w:afterAutospacing="1" w:line="360" w:lineRule="auto"/>
        <w:rPr>
          <w:color w:val="000000" w:themeColor="text1"/>
          <w:sz w:val="28"/>
          <w:szCs w:val="28"/>
        </w:rPr>
      </w:pPr>
    </w:p>
    <w:p w14:paraId="2D3B365E" w14:textId="77777777" w:rsidR="00845F2B" w:rsidRPr="005A6CBA" w:rsidRDefault="00845F2B" w:rsidP="0023663F">
      <w:pPr>
        <w:pStyle w:val="NormalWeb"/>
        <w:spacing w:line="360" w:lineRule="auto"/>
        <w:rPr>
          <w:color w:val="000000" w:themeColor="text1"/>
          <w:sz w:val="28"/>
          <w:szCs w:val="28"/>
        </w:rPr>
      </w:pPr>
    </w:p>
    <w:p w14:paraId="4DB2403E" w14:textId="77777777" w:rsidR="001F51F4" w:rsidRPr="005A6CBA" w:rsidRDefault="001F51F4" w:rsidP="0023663F">
      <w:pPr>
        <w:spacing w:line="360" w:lineRule="auto"/>
        <w:rPr>
          <w:sz w:val="28"/>
          <w:szCs w:val="28"/>
        </w:rPr>
      </w:pPr>
    </w:p>
    <w:sectPr w:rsidR="001F51F4" w:rsidRPr="005A6CBA" w:rsidSect="004B142F">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Galliard">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F2B"/>
    <w:rsid w:val="00066933"/>
    <w:rsid w:val="000C4B61"/>
    <w:rsid w:val="000D5777"/>
    <w:rsid w:val="001D2DA8"/>
    <w:rsid w:val="001F51F4"/>
    <w:rsid w:val="0023663F"/>
    <w:rsid w:val="004833E0"/>
    <w:rsid w:val="004B142F"/>
    <w:rsid w:val="0059231D"/>
    <w:rsid w:val="005A6CBA"/>
    <w:rsid w:val="006679B6"/>
    <w:rsid w:val="00845F2B"/>
    <w:rsid w:val="00981F40"/>
    <w:rsid w:val="00B671FD"/>
    <w:rsid w:val="00BB078B"/>
    <w:rsid w:val="00BC48CA"/>
    <w:rsid w:val="00C4661C"/>
    <w:rsid w:val="00D172B0"/>
    <w:rsid w:val="00EB20D2"/>
    <w:rsid w:val="00F610E3"/>
    <w:rsid w:val="00FC03A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17F6BB56"/>
  <w15:chartTrackingRefBased/>
  <w15:docId w15:val="{D829D727-7AFC-FA47-A32A-749CF5A47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5F2B"/>
    <w:rPr>
      <w:rFonts w:ascii="Times New Roman" w:eastAsia="Times New Roman" w:hAnsi="Times New Roman" w:cs="Times New Roman"/>
      <w:lang w:eastAsia="en-GB"/>
    </w:rPr>
  </w:style>
  <w:style w:type="paragraph" w:styleId="Heading1">
    <w:name w:val="heading 1"/>
    <w:basedOn w:val="Normal"/>
    <w:link w:val="Heading1Char"/>
    <w:uiPriority w:val="9"/>
    <w:qFormat/>
    <w:rsid w:val="00845F2B"/>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5F2B"/>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unhideWhenUsed/>
    <w:rsid w:val="00845F2B"/>
    <w:pPr>
      <w:spacing w:before="100" w:beforeAutospacing="1" w:after="100" w:afterAutospacing="1"/>
    </w:pPr>
  </w:style>
  <w:style w:type="character" w:customStyle="1" w:styleId="apple-converted-space">
    <w:name w:val="apple-converted-space"/>
    <w:basedOn w:val="DefaultParagraphFont"/>
    <w:rsid w:val="00845F2B"/>
  </w:style>
  <w:style w:type="character" w:styleId="Hyperlink">
    <w:name w:val="Hyperlink"/>
    <w:basedOn w:val="DefaultParagraphFont"/>
    <w:uiPriority w:val="99"/>
    <w:unhideWhenUsed/>
    <w:rsid w:val="00845F2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ranslate.google.co.in/translate?hl=en&amp;sl=ru&amp;u=https://lenta.ru/news/2017/01/11/astana/&amp;prev=search&amp;pto=aue" TargetMode="External"/><Relationship Id="rId13" Type="http://schemas.openxmlformats.org/officeDocument/2006/relationships/hyperlink" Target="https://timesofindia.indiatimes.com/world/china/expansionist-china-eyes-tajik-territory/articleshow/77404479.cms" TargetMode="External"/><Relationship Id="rId18" Type="http://schemas.openxmlformats.org/officeDocument/2006/relationships/hyperlink" Target="https://jamestown.org/program/mixed-views-of-chinas-one-size-fits-all-trade-diplomacy-in-central-asia/" TargetMode="External"/><Relationship Id="rId3" Type="http://schemas.openxmlformats.org/officeDocument/2006/relationships/webSettings" Target="webSettings.xml"/><Relationship Id="rId21" Type="http://schemas.openxmlformats.org/officeDocument/2006/relationships/hyperlink" Target="https://www.reuters.com/article/us-kazakhstan-china-protests-idUSKCN1VP1B0" TargetMode="External"/><Relationship Id="rId7" Type="http://schemas.openxmlformats.org/officeDocument/2006/relationships/hyperlink" Target="https://translate.google.co.in/translate?hl=en&amp;sl=ru&amp;u=https://www.zakon.kz/4846930-ucheba-v-kitae-chego-khotjat-i-chto.html&amp;prev=search&amp;pto=aue" TargetMode="External"/><Relationship Id="rId12" Type="http://schemas.openxmlformats.org/officeDocument/2006/relationships/hyperlink" Target="https://eurasianet.org/node/79401" TargetMode="External"/><Relationship Id="rId17" Type="http://schemas.openxmlformats.org/officeDocument/2006/relationships/hyperlink" Target="https://www.orfonline.org/expert-speak/china-central-asia-relations-an-uneasy-co-existence/" TargetMode="External"/><Relationship Id="rId2" Type="http://schemas.openxmlformats.org/officeDocument/2006/relationships/settings" Target="settings.xml"/><Relationship Id="rId16" Type="http://schemas.openxmlformats.org/officeDocument/2006/relationships/hyperlink" Target="https://cabar.asia/en/ruslan-izimov-china-and-turkmenistan-a-regional-dimension" TargetMode="External"/><Relationship Id="rId20" Type="http://schemas.openxmlformats.org/officeDocument/2006/relationships/hyperlink" Target="https://www.rferl.org/a/kazakhstan-china-influence-protests/31172596.html" TargetMode="External"/><Relationship Id="rId1" Type="http://schemas.openxmlformats.org/officeDocument/2006/relationships/styles" Target="styles.xml"/><Relationship Id="rId6" Type="http://schemas.openxmlformats.org/officeDocument/2006/relationships/hyperlink" Target="https://www.france24.com/en/20190606-us-praises-kazakhstan-over-uighur-rights" TargetMode="External"/><Relationship Id="rId11" Type="http://schemas.openxmlformats.org/officeDocument/2006/relationships/hyperlink" Target="https://www.iri.org/sites/default/files/wysiwyg/kyrgyzstan_february-march_2017_-_public.pdf" TargetMode="External"/><Relationship Id="rId24" Type="http://schemas.openxmlformats.org/officeDocument/2006/relationships/theme" Target="theme/theme1.xml"/><Relationship Id="rId5" Type="http://schemas.openxmlformats.org/officeDocument/2006/relationships/hyperlink" Target="https://www.bbc.com/news/world-asia-36163103" TargetMode="External"/><Relationship Id="rId15" Type="http://schemas.openxmlformats.org/officeDocument/2006/relationships/hyperlink" Target="https://icds.ee/wp-content/uploads/2018/10/The-Russian-language-as-a-soft-power-tool-featured_Anna_Tiido_2018_10_web.pdf" TargetMode="External"/><Relationship Id="rId23" Type="http://schemas.openxmlformats.org/officeDocument/2006/relationships/fontTable" Target="fontTable.xml"/><Relationship Id="rId10" Type="http://schemas.openxmlformats.org/officeDocument/2006/relationships/hyperlink" Target="http://old.kabar.kg/rus/kabar/full/62269" TargetMode="External"/><Relationship Id="rId19" Type="http://schemas.openxmlformats.org/officeDocument/2006/relationships/hyperlink" Target="https://www.france24.com/en/20190606-us-praises-kazakhstan-over-uighur-rights" TargetMode="External"/><Relationship Id="rId4" Type="http://schemas.openxmlformats.org/officeDocument/2006/relationships/hyperlink" Target="https://translate.google.co.in/translate?hl=en&amp;sl=ru&amp;u=https://www.nur.kz/313398-kazahstan-dal-zemlyu-v-arendu-grazhdanam-kitaya.html&amp;prev=search&amp;pto=aue" TargetMode="External"/><Relationship Id="rId9" Type="http://schemas.openxmlformats.org/officeDocument/2006/relationships/hyperlink" Target="https://www.rferl.org/a/kazakhstan-china-matchmaker-fears-identity-farmland/28234301.html" TargetMode="External"/><Relationship Id="rId14" Type="http://schemas.openxmlformats.org/officeDocument/2006/relationships/hyperlink" Target="https://www.eureporter.co/frontpage/2017/04/23/china-territorial-claims-cause-unease-in-tajikistan/" TargetMode="External"/><Relationship Id="rId22" Type="http://schemas.openxmlformats.org/officeDocument/2006/relationships/hyperlink" Target="https://en.lzu.edu.cn/static/Confucius_Institut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7907</Words>
  <Characters>45076</Characters>
  <Application>Microsoft Office Word</Application>
  <DocSecurity>0</DocSecurity>
  <Lines>375</Lines>
  <Paragraphs>105</Paragraphs>
  <ScaleCrop>false</ScaleCrop>
  <Company/>
  <LinksUpToDate>false</LinksUpToDate>
  <CharactersWithSpaces>52878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2023-03-17T21:03:00Z</dcterms:created>
  <dcterms:modified xsi:type="dcterms:W3CDTF">2023-03-17T21:03:00Z</dcterms:modified>
</cp:coreProperties>
</file>